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3C8" w:rsidRPr="001F0A7D" w:rsidRDefault="000913C8" w:rsidP="001F0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F0A7D" w:rsidRDefault="0007785B" w:rsidP="001F0A7D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Неформальная занятость – минусы для работника:</w:t>
      </w:r>
    </w:p>
    <w:p w:rsidR="00564568" w:rsidRDefault="00564568" w:rsidP="00564568">
      <w:pPr>
        <w:spacing w:after="0" w:line="280" w:lineRule="exac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7785B" w:rsidRPr="00B657BA" w:rsidRDefault="00B657BA" w:rsidP="005420E9">
      <w:pPr>
        <w:spacing w:after="0" w:line="280" w:lineRule="exac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65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нестабильность</w:t>
      </w:r>
    </w:p>
    <w:p w:rsidR="00B657BA" w:rsidRDefault="00B657BA" w:rsidP="005420E9">
      <w:pPr>
        <w:spacing w:after="0" w:line="280" w:lineRule="exac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65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-выполнение не предусмотренных обязанностей</w:t>
      </w:r>
    </w:p>
    <w:p w:rsidR="00B657BA" w:rsidRDefault="00B657BA" w:rsidP="005420E9">
      <w:pPr>
        <w:spacing w:after="0" w:line="280" w:lineRule="exac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F74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перечисление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страховых взносов во внебюджетные фонды</w:t>
      </w:r>
    </w:p>
    <w:p w:rsidR="00F74AA6" w:rsidRDefault="00F74AA6" w:rsidP="005420E9">
      <w:pPr>
        <w:spacing w:after="0" w:line="280" w:lineRule="exac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потеря социальных гарантий</w:t>
      </w:r>
      <w:r w:rsidR="00492B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больничный, пенсия</w:t>
      </w:r>
    </w:p>
    <w:p w:rsidR="00492BDC" w:rsidRDefault="00492BDC" w:rsidP="005420E9">
      <w:pPr>
        <w:spacing w:after="0" w:line="280" w:lineRule="exac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увольнение без объяснения причин и выплат</w:t>
      </w:r>
    </w:p>
    <w:p w:rsidR="00492BDC" w:rsidRDefault="00550E19" w:rsidP="005420E9">
      <w:pPr>
        <w:spacing w:after="0" w:line="280" w:lineRule="exac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минимальный размер пособия по безработице</w:t>
      </w:r>
    </w:p>
    <w:p w:rsidR="00550E19" w:rsidRDefault="00550E19" w:rsidP="005420E9">
      <w:pPr>
        <w:spacing w:after="0" w:line="280" w:lineRule="exac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невозможность оформления льготной ипотеки и другой поддержки государства</w:t>
      </w:r>
    </w:p>
    <w:p w:rsidR="00550E19" w:rsidRDefault="00550E19" w:rsidP="005420E9">
      <w:pPr>
        <w:spacing w:after="0" w:line="280" w:lineRule="exac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неполучение налоговых вычетов</w:t>
      </w:r>
    </w:p>
    <w:p w:rsidR="00550E19" w:rsidRDefault="00550E19" w:rsidP="005420E9">
      <w:pPr>
        <w:spacing w:after="0" w:line="280" w:lineRule="exac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отсутствие правовой защиты</w:t>
      </w:r>
    </w:p>
    <w:p w:rsidR="00B657BA" w:rsidRPr="00B657BA" w:rsidRDefault="00B657BA" w:rsidP="00B657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657BA" w:rsidRDefault="00FF7DAC" w:rsidP="001F0A7D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23870" cy="2268220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f99ea0-5f58-42b7-97fa-49b513ac325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AD7" w:rsidRPr="00187CC6" w:rsidRDefault="001F0A7D" w:rsidP="001D7AD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SegoeUIRegular" w:hAnsi="SegoeUIRegular"/>
          <w:color w:val="333333"/>
        </w:rPr>
        <w:br/>
      </w:r>
    </w:p>
    <w:p w:rsidR="001D7AD7" w:rsidRPr="0053288E" w:rsidRDefault="0053288E" w:rsidP="009917B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3288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НЕ СОГЛАШАЙТЕСЬ РАБОТАТЬ НЕОФИЦИАЛЬНО</w:t>
      </w:r>
    </w:p>
    <w:p w:rsidR="0053288E" w:rsidRPr="00187CC6" w:rsidRDefault="0053288E" w:rsidP="009917B7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7AD7" w:rsidRPr="0098051D" w:rsidRDefault="001D7AD7" w:rsidP="00521C9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7AD7" w:rsidRPr="009917B7" w:rsidRDefault="0053288E" w:rsidP="009917B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917B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НАСТАИВАЙТ</w:t>
      </w:r>
      <w:r w:rsidR="009917B7" w:rsidRPr="009917B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 НА ОФИЦИАЛЬНОМ ТРУДОУСТРОЙСТВЕ</w:t>
      </w:r>
    </w:p>
    <w:p w:rsidR="001D7AD7" w:rsidRPr="0007785B" w:rsidRDefault="001D7AD7" w:rsidP="001D7AD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329F0" w:rsidRDefault="00C329F0" w:rsidP="005B58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C329F0" w:rsidRDefault="00126637" w:rsidP="0012663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105025" cy="16287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556.97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068" cy="163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9F0" w:rsidRPr="003E1584" w:rsidRDefault="00C329F0" w:rsidP="00C32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329F0" w:rsidRPr="003E1584" w:rsidRDefault="00C329F0" w:rsidP="00C32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E1584" w:rsidRPr="00CA7931" w:rsidRDefault="003E1584" w:rsidP="00521C98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E158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КОНТАКТЫ ПО ВОПРОСАМ НАРУШЕНИЯ ТРУДОВОГО ЗАКОНОДАТЕЛЬСТВА</w:t>
      </w:r>
    </w:p>
    <w:p w:rsidR="00521C98" w:rsidRDefault="00521C98" w:rsidP="00942BA0">
      <w:pPr>
        <w:pStyle w:val="a6"/>
        <w:shd w:val="clear" w:color="auto" w:fill="FFFFFF"/>
        <w:spacing w:before="0" w:beforeAutospacing="0" w:after="0" w:afterAutospacing="0" w:line="240" w:lineRule="exact"/>
        <w:jc w:val="center"/>
        <w:rPr>
          <w:b/>
          <w:bCs/>
          <w:color w:val="333333"/>
        </w:rPr>
      </w:pPr>
    </w:p>
    <w:p w:rsidR="005420E9" w:rsidRDefault="005420E9" w:rsidP="00942BA0">
      <w:pPr>
        <w:pStyle w:val="a6"/>
        <w:shd w:val="clear" w:color="auto" w:fill="FFFFFF"/>
        <w:spacing w:before="0" w:beforeAutospacing="0" w:after="0" w:afterAutospacing="0" w:line="240" w:lineRule="exact"/>
        <w:jc w:val="center"/>
        <w:rPr>
          <w:b/>
          <w:bCs/>
          <w:color w:val="333333"/>
        </w:rPr>
      </w:pPr>
    </w:p>
    <w:p w:rsidR="00CA7931" w:rsidRPr="00942BA0" w:rsidRDefault="00CA7931" w:rsidP="00942BA0">
      <w:pPr>
        <w:pStyle w:val="a6"/>
        <w:shd w:val="clear" w:color="auto" w:fill="FFFFFF"/>
        <w:spacing w:before="0" w:beforeAutospacing="0" w:after="0" w:afterAutospacing="0" w:line="240" w:lineRule="exact"/>
        <w:jc w:val="center"/>
        <w:rPr>
          <w:color w:val="333333"/>
        </w:rPr>
      </w:pPr>
      <w:r w:rsidRPr="00942BA0">
        <w:rPr>
          <w:b/>
          <w:bCs/>
          <w:color w:val="333333"/>
        </w:rPr>
        <w:t>«ГОРЯЧАЯ ЛИНИЯ» Государственной инспекции труда в ХМАО-Югре</w:t>
      </w:r>
    </w:p>
    <w:p w:rsidR="00CA7931" w:rsidRDefault="00CA7931" w:rsidP="00942BA0">
      <w:pPr>
        <w:pStyle w:val="a6"/>
        <w:shd w:val="clear" w:color="auto" w:fill="FFFFFF"/>
        <w:spacing w:before="0" w:beforeAutospacing="0" w:after="0" w:afterAutospacing="0" w:line="240" w:lineRule="exact"/>
        <w:jc w:val="center"/>
        <w:rPr>
          <w:b/>
          <w:color w:val="333333"/>
        </w:rPr>
      </w:pPr>
      <w:r w:rsidRPr="00942BA0">
        <w:rPr>
          <w:b/>
          <w:color w:val="333333"/>
        </w:rPr>
        <w:t>8-952-707-3161</w:t>
      </w:r>
    </w:p>
    <w:p w:rsidR="005420E9" w:rsidRDefault="005420E9" w:rsidP="00942BA0">
      <w:pPr>
        <w:pStyle w:val="a6"/>
        <w:shd w:val="clear" w:color="auto" w:fill="FFFFFF"/>
        <w:spacing w:before="0" w:beforeAutospacing="0" w:after="0" w:afterAutospacing="0" w:line="240" w:lineRule="exact"/>
        <w:jc w:val="center"/>
        <w:rPr>
          <w:b/>
          <w:color w:val="333333"/>
        </w:rPr>
      </w:pPr>
    </w:p>
    <w:p w:rsidR="00942BA0" w:rsidRPr="00942BA0" w:rsidRDefault="00942BA0" w:rsidP="00942BA0">
      <w:pPr>
        <w:pStyle w:val="a6"/>
        <w:shd w:val="clear" w:color="auto" w:fill="FFFFFF"/>
        <w:spacing w:before="0" w:beforeAutospacing="0" w:after="0" w:afterAutospacing="0" w:line="240" w:lineRule="exact"/>
        <w:jc w:val="center"/>
        <w:rPr>
          <w:b/>
          <w:color w:val="333333"/>
        </w:rPr>
      </w:pPr>
    </w:p>
    <w:p w:rsidR="00942BA0" w:rsidRDefault="00942BA0" w:rsidP="00521C98">
      <w:pPr>
        <w:spacing w:after="0" w:line="240" w:lineRule="exact"/>
        <w:jc w:val="center"/>
        <w:rPr>
          <w:rFonts w:ascii="Times New Roman" w:hAnsi="Times New Roman" w:cs="Times New Roman"/>
          <w:b/>
          <w:bCs/>
          <w:color w:val="333333"/>
        </w:rPr>
      </w:pPr>
      <w:r w:rsidRPr="00942BA0">
        <w:rPr>
          <w:rFonts w:ascii="Times New Roman" w:hAnsi="Times New Roman" w:cs="Times New Roman"/>
          <w:b/>
          <w:bCs/>
          <w:color w:val="333333"/>
        </w:rPr>
        <w:t>«ГОРЯЧАЯ ЛИНИЯ» </w:t>
      </w:r>
      <w:r w:rsidR="00521C98">
        <w:rPr>
          <w:rFonts w:ascii="Times New Roman" w:hAnsi="Times New Roman" w:cs="Times New Roman"/>
          <w:b/>
          <w:bCs/>
          <w:color w:val="333333"/>
        </w:rPr>
        <w:t>по вопросам невыплаты заработной платы прокуратуры округа</w:t>
      </w:r>
    </w:p>
    <w:p w:rsidR="00521C98" w:rsidRDefault="00521C98" w:rsidP="00521C98">
      <w:pPr>
        <w:spacing w:after="0" w:line="240" w:lineRule="exact"/>
        <w:jc w:val="center"/>
        <w:rPr>
          <w:rFonts w:ascii="Arial" w:hAnsi="Arial" w:cs="Arial"/>
          <w:b/>
          <w:bCs/>
          <w:color w:val="9D0A0F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</w:rPr>
        <w:t>8(3467)352-903</w:t>
      </w:r>
    </w:p>
    <w:p w:rsidR="005420E9" w:rsidRDefault="005420E9" w:rsidP="007B0BB2">
      <w:pPr>
        <w:jc w:val="center"/>
        <w:rPr>
          <w:rFonts w:ascii="Arial" w:hAnsi="Arial" w:cs="Arial"/>
          <w:b/>
          <w:bCs/>
          <w:color w:val="9D0A0F"/>
          <w:sz w:val="23"/>
          <w:szCs w:val="23"/>
          <w:shd w:val="clear" w:color="auto" w:fill="FFFFFF"/>
        </w:rPr>
      </w:pPr>
    </w:p>
    <w:p w:rsidR="003E1584" w:rsidRDefault="003E1584" w:rsidP="007B0BB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E1584" w:rsidRDefault="003E1584" w:rsidP="007B0BB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E1584" w:rsidRDefault="003E1584" w:rsidP="007B0BB2">
      <w:pPr>
        <w:jc w:val="center"/>
      </w:pPr>
    </w:p>
    <w:p w:rsidR="000913C8" w:rsidRDefault="007B0BB2" w:rsidP="007B0BB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81125" cy="9985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0-n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91512" cy="100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9CF" w:rsidRDefault="009C09CF" w:rsidP="009C09CF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13C8" w:rsidRPr="00442081" w:rsidRDefault="009C09CF" w:rsidP="009C09C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81">
        <w:rPr>
          <w:rFonts w:ascii="Times New Roman" w:hAnsi="Times New Roman" w:cs="Times New Roman"/>
          <w:b/>
          <w:sz w:val="28"/>
          <w:szCs w:val="28"/>
        </w:rPr>
        <w:t>Прокуратура Ханты-Мансийского автономного округа-Югры</w:t>
      </w:r>
    </w:p>
    <w:p w:rsidR="009171FD" w:rsidRPr="00442081" w:rsidRDefault="009171FD" w:rsidP="009C09C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FD" w:rsidRPr="00442081" w:rsidRDefault="009171FD" w:rsidP="009C09C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81">
        <w:rPr>
          <w:rFonts w:ascii="Times New Roman" w:hAnsi="Times New Roman" w:cs="Times New Roman"/>
          <w:b/>
          <w:sz w:val="28"/>
          <w:szCs w:val="28"/>
        </w:rPr>
        <w:t>2022 г.</w:t>
      </w:r>
    </w:p>
    <w:p w:rsidR="000913C8" w:rsidRDefault="000913C8"/>
    <w:p w:rsidR="000913C8" w:rsidRDefault="00442081" w:rsidP="004052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ПАМЯТКА РАБОТНИКАМ</w:t>
      </w:r>
    </w:p>
    <w:p w:rsidR="00405237" w:rsidRPr="00405237" w:rsidRDefault="00405237" w:rsidP="004052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5237" w:rsidRDefault="00405237" w:rsidP="004052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12A9AF2" wp14:editId="0A8720FD">
            <wp:extent cx="2000250" cy="1247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3788266_8-kartinkin-net-p-rupor-arti-krasivo-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418" cy="125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081" w:rsidRPr="003720DC" w:rsidRDefault="003720DC" w:rsidP="005645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20DC">
        <w:rPr>
          <w:rFonts w:ascii="Times New Roman" w:hAnsi="Times New Roman" w:cs="Times New Roman"/>
          <w:b/>
          <w:sz w:val="32"/>
          <w:szCs w:val="32"/>
        </w:rPr>
        <w:t>Выплата зарплаты «в конверте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3720DC">
        <w:rPr>
          <w:rFonts w:ascii="Times New Roman" w:hAnsi="Times New Roman" w:cs="Times New Roman"/>
          <w:b/>
          <w:sz w:val="32"/>
          <w:szCs w:val="32"/>
        </w:rPr>
        <w:t xml:space="preserve"> является нарушением трудового законодательства, ущемляет Ваши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720DC">
        <w:rPr>
          <w:rFonts w:ascii="Times New Roman" w:hAnsi="Times New Roman" w:cs="Times New Roman"/>
          <w:b/>
          <w:sz w:val="32"/>
          <w:szCs w:val="32"/>
        </w:rPr>
        <w:t>законные права 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720DC">
        <w:rPr>
          <w:rFonts w:ascii="Times New Roman" w:hAnsi="Times New Roman" w:cs="Times New Roman"/>
          <w:b/>
          <w:sz w:val="32"/>
          <w:szCs w:val="32"/>
        </w:rPr>
        <w:t>лишает государственных социальных гарантий</w:t>
      </w:r>
    </w:p>
    <w:p w:rsidR="000913C8" w:rsidRDefault="000913C8"/>
    <w:p w:rsidR="000913C8" w:rsidRDefault="000913C8" w:rsidP="00D15A59">
      <w:pPr>
        <w:jc w:val="center"/>
      </w:pPr>
    </w:p>
    <w:p w:rsidR="000913C8" w:rsidRDefault="000913C8"/>
    <w:sectPr w:rsidR="000913C8" w:rsidSect="00162F13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13"/>
    <w:rsid w:val="0007785B"/>
    <w:rsid w:val="000913C8"/>
    <w:rsid w:val="000F5D90"/>
    <w:rsid w:val="00126637"/>
    <w:rsid w:val="00162F13"/>
    <w:rsid w:val="00171FCE"/>
    <w:rsid w:val="00187CC6"/>
    <w:rsid w:val="001D7AD7"/>
    <w:rsid w:val="001F0A7D"/>
    <w:rsid w:val="003720DC"/>
    <w:rsid w:val="003E1584"/>
    <w:rsid w:val="00405237"/>
    <w:rsid w:val="00442081"/>
    <w:rsid w:val="00492BDC"/>
    <w:rsid w:val="00521C98"/>
    <w:rsid w:val="0053288E"/>
    <w:rsid w:val="005420E9"/>
    <w:rsid w:val="00550E19"/>
    <w:rsid w:val="00564568"/>
    <w:rsid w:val="005B5850"/>
    <w:rsid w:val="005E6707"/>
    <w:rsid w:val="00602B24"/>
    <w:rsid w:val="007B0BB2"/>
    <w:rsid w:val="007F65DF"/>
    <w:rsid w:val="00804F7B"/>
    <w:rsid w:val="009171FD"/>
    <w:rsid w:val="00942BA0"/>
    <w:rsid w:val="0098051D"/>
    <w:rsid w:val="009917B7"/>
    <w:rsid w:val="009C09CF"/>
    <w:rsid w:val="009E5257"/>
    <w:rsid w:val="009E659D"/>
    <w:rsid w:val="00A369A1"/>
    <w:rsid w:val="00B657BA"/>
    <w:rsid w:val="00C329F0"/>
    <w:rsid w:val="00CA7931"/>
    <w:rsid w:val="00CB2529"/>
    <w:rsid w:val="00D15A59"/>
    <w:rsid w:val="00DF72F9"/>
    <w:rsid w:val="00E146F7"/>
    <w:rsid w:val="00E34AA2"/>
    <w:rsid w:val="00F74AA6"/>
    <w:rsid w:val="00FA4DC5"/>
    <w:rsid w:val="00FC5AB8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FAFC6-49D9-40BC-B5B8-9C3D3259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A4DC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A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Куроедова Алена Владимировна</cp:lastModifiedBy>
  <cp:revision>2</cp:revision>
  <cp:lastPrinted>2022-04-25T15:15:00Z</cp:lastPrinted>
  <dcterms:created xsi:type="dcterms:W3CDTF">2022-05-17T05:00:00Z</dcterms:created>
  <dcterms:modified xsi:type="dcterms:W3CDTF">2022-05-17T05:00:00Z</dcterms:modified>
</cp:coreProperties>
</file>