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FD" w:rsidRPr="00F452AF" w:rsidRDefault="006F00FD" w:rsidP="006F00F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6F00FD" w:rsidRPr="00F452AF" w:rsidRDefault="006F00FD" w:rsidP="006F00F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6F00FD" w:rsidRPr="00F452AF" w:rsidRDefault="006F00FD" w:rsidP="006F00F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6F00FD" w:rsidRPr="00F452AF" w:rsidRDefault="006F00FD" w:rsidP="006F00F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6F00FD" w:rsidRPr="007B427A" w:rsidRDefault="006F00FD" w:rsidP="006F00F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6F00FD" w:rsidRPr="00F452AF" w:rsidRDefault="006F00FD" w:rsidP="006F00F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6F00FD" w:rsidRPr="007B427A" w:rsidRDefault="006F00FD" w:rsidP="006F00F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bookmarkStart w:id="0" w:name="_GoBack"/>
      <w:bookmarkEnd w:id="0"/>
    </w:p>
    <w:p w:rsidR="006F00FD" w:rsidRPr="00F452AF" w:rsidRDefault="006F00FD" w:rsidP="006F00F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F00FD" w:rsidRPr="00F452AF" w:rsidRDefault="006F00FD" w:rsidP="006F0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F00FD" w:rsidRPr="003F333B" w:rsidRDefault="006F00FD" w:rsidP="006F0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14</w:t>
      </w:r>
      <w:r w:rsidRPr="003F333B">
        <w:rPr>
          <w:rFonts w:ascii="Times New Roman" w:eastAsia="Calibri" w:hAnsi="Times New Roman" w:cs="Times New Roman"/>
          <w:sz w:val="28"/>
          <w:szCs w:val="28"/>
        </w:rPr>
        <w:t>.09.2020 года</w:t>
      </w:r>
      <w:r w:rsidRPr="003F333B">
        <w:rPr>
          <w:rFonts w:ascii="Times New Roman" w:eastAsia="Calibri" w:hAnsi="Times New Roman" w:cs="Times New Roman"/>
          <w:sz w:val="28"/>
          <w:szCs w:val="28"/>
        </w:rPr>
        <w:tab/>
      </w:r>
      <w:r w:rsidRPr="003F333B">
        <w:rPr>
          <w:rFonts w:ascii="Times New Roman" w:eastAsia="Calibri" w:hAnsi="Times New Roman" w:cs="Times New Roman"/>
          <w:sz w:val="28"/>
          <w:szCs w:val="28"/>
        </w:rPr>
        <w:tab/>
      </w:r>
      <w:r w:rsidRPr="003F333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3F333B">
        <w:rPr>
          <w:rFonts w:ascii="Times New Roman" w:eastAsia="Calibri" w:hAnsi="Times New Roman" w:cs="Times New Roman"/>
          <w:sz w:val="28"/>
          <w:szCs w:val="28"/>
        </w:rPr>
        <w:tab/>
      </w:r>
      <w:r w:rsidRPr="003F333B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F333B">
        <w:rPr>
          <w:rFonts w:ascii="Times New Roman" w:eastAsia="Calibri" w:hAnsi="Times New Roman" w:cs="Times New Roman"/>
          <w:sz w:val="28"/>
          <w:szCs w:val="28"/>
        </w:rPr>
        <w:t xml:space="preserve">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</w:t>
      </w:r>
    </w:p>
    <w:p w:rsidR="006F00FD" w:rsidRPr="003F333B" w:rsidRDefault="006F00FD" w:rsidP="006F00FD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3F333B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350C8A" w:rsidRPr="00606ADA" w:rsidRDefault="00350C8A" w:rsidP="003D4BA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5D5AE8" w:rsidRPr="00B34A11" w:rsidRDefault="007E7A69" w:rsidP="007E654C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2F65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06ADA">
        <w:rPr>
          <w:rFonts w:ascii="Times New Roman" w:hAnsi="Times New Roman" w:cs="Times New Roman"/>
          <w:sz w:val="28"/>
          <w:szCs w:val="28"/>
        </w:rPr>
        <w:t>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  <w:r w:rsidR="005650EB" w:rsidRPr="005650EB">
        <w:rPr>
          <w:rFonts w:ascii="Times New Roman" w:hAnsi="Times New Roman" w:cs="Times New Roman"/>
          <w:sz w:val="28"/>
          <w:szCs w:val="28"/>
        </w:rPr>
        <w:t xml:space="preserve">от </w:t>
      </w:r>
      <w:r w:rsidR="00494380">
        <w:rPr>
          <w:rFonts w:ascii="Times New Roman" w:hAnsi="Times New Roman" w:cs="Times New Roman"/>
          <w:sz w:val="28"/>
          <w:szCs w:val="28"/>
        </w:rPr>
        <w:t xml:space="preserve">12.04.2012 № 4 </w:t>
      </w:r>
      <w:r w:rsidR="005650EB" w:rsidRPr="005650EB">
        <w:rPr>
          <w:rFonts w:ascii="Times New Roman" w:hAnsi="Times New Roman" w:cs="Times New Roman"/>
          <w:sz w:val="28"/>
          <w:szCs w:val="28"/>
        </w:rPr>
        <w:t>«</w:t>
      </w:r>
      <w:r w:rsidR="00494380">
        <w:rPr>
          <w:rFonts w:ascii="Times New Roman" w:hAnsi="Times New Roman" w:cs="Times New Roman"/>
          <w:sz w:val="28"/>
          <w:szCs w:val="28"/>
        </w:rPr>
        <w:t>О Положении «</w:t>
      </w:r>
      <w:r w:rsidR="00494380" w:rsidRPr="00494380">
        <w:rPr>
          <w:rFonts w:ascii="Times New Roman" w:hAnsi="Times New Roman" w:cs="Times New Roman"/>
          <w:sz w:val="28"/>
          <w:szCs w:val="28"/>
        </w:rPr>
        <w:t>О порядке организации и осуществления территориального общественного самоуправления, условиях и порядке выделения необходи</w:t>
      </w:r>
      <w:r w:rsidR="00494380">
        <w:rPr>
          <w:rFonts w:ascii="Times New Roman" w:hAnsi="Times New Roman" w:cs="Times New Roman"/>
          <w:sz w:val="28"/>
          <w:szCs w:val="28"/>
        </w:rPr>
        <w:t>мых средств из местного бюджета</w:t>
      </w:r>
      <w:r w:rsidR="005650EB" w:rsidRPr="005650EB">
        <w:rPr>
          <w:rFonts w:ascii="Times New Roman" w:hAnsi="Times New Roman" w:cs="Times New Roman"/>
          <w:sz w:val="28"/>
          <w:szCs w:val="28"/>
        </w:rPr>
        <w:t>»</w:t>
      </w:r>
      <w:r w:rsidR="00B34A11">
        <w:rPr>
          <w:rFonts w:ascii="Times New Roman" w:hAnsi="Times New Roman" w:cs="Times New Roman"/>
          <w:sz w:val="28"/>
          <w:szCs w:val="28"/>
        </w:rPr>
        <w:t>»</w:t>
      </w:r>
    </w:p>
    <w:p w:rsidR="005650EB" w:rsidRPr="00606ADA" w:rsidRDefault="005650EB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714264" w:rsidP="003D4BA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4264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нормативных правовых актов сельского по</w:t>
      </w:r>
      <w:r w:rsidR="0045361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селения Согом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</w:t>
      </w:r>
      <w:r w:rsidR="00A455F6"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Федеральным законом </w:t>
      </w:r>
      <w:r w:rsidR="00453615" w:rsidRPr="004536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20.07.2020 N 236-ФЗ </w:t>
      </w:r>
      <w:r w:rsidR="00A455F6"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53615" w:rsidRPr="004536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Федеральный закон </w:t>
      </w:r>
      <w:r w:rsidR="0045361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53615" w:rsidRPr="00453615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 w:rsidR="0045361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Федерации»»</w:t>
      </w:r>
      <w:r w:rsidR="00A455F6"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 w:rsidR="00A455F6"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3D4B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D7197" w:rsidRPr="0046377E" w:rsidRDefault="00AD7197" w:rsidP="002A573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6377E">
        <w:rPr>
          <w:rFonts w:ascii="Times New Roman" w:hAnsi="Times New Roman" w:cs="Times New Roman"/>
          <w:sz w:val="28"/>
          <w:szCs w:val="28"/>
        </w:rPr>
        <w:t xml:space="preserve">го 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поселения Согом </w:t>
      </w:r>
      <w:r w:rsidR="00BD21BA" w:rsidRPr="00BD21BA">
        <w:rPr>
          <w:rFonts w:ascii="Times New Roman" w:hAnsi="Times New Roman" w:cs="Times New Roman"/>
          <w:sz w:val="28"/>
          <w:szCs w:val="28"/>
        </w:rPr>
        <w:t>от 12.04.2012 № 4 «О Положении «О порядке организации и осуществления территориального общественного самоуправления, условиях и порядке выделения необходимых средств из местного бюджета»»</w:t>
      </w:r>
      <w:r w:rsidR="00D032FA" w:rsidRPr="0046377E">
        <w:rPr>
          <w:rFonts w:ascii="Times New Roman" w:hAnsi="Times New Roman" w:cs="Times New Roman"/>
          <w:sz w:val="28"/>
          <w:szCs w:val="28"/>
        </w:rPr>
        <w:t>:</w:t>
      </w:r>
    </w:p>
    <w:p w:rsidR="00E539B8" w:rsidRDefault="0036371B" w:rsidP="002A5738">
      <w:pPr>
        <w:pStyle w:val="ConsPlusNormal"/>
        <w:numPr>
          <w:ilvl w:val="1"/>
          <w:numId w:val="5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Pr="0036371B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сельского поселения Согом </w:t>
      </w:r>
      <w:r w:rsidR="00E539B8">
        <w:rPr>
          <w:rFonts w:ascii="Times New Roman" w:hAnsi="Times New Roman" w:cs="Times New Roman"/>
          <w:sz w:val="28"/>
          <w:szCs w:val="28"/>
        </w:rPr>
        <w:t>слова</w:t>
      </w:r>
      <w:r w:rsidRPr="0036371B">
        <w:rPr>
          <w:rFonts w:ascii="Times New Roman" w:hAnsi="Times New Roman" w:cs="Times New Roman"/>
          <w:sz w:val="28"/>
          <w:szCs w:val="28"/>
        </w:rPr>
        <w:t xml:space="preserve"> </w:t>
      </w:r>
      <w:r w:rsidR="00E539B8">
        <w:rPr>
          <w:rFonts w:ascii="Times New Roman" w:hAnsi="Times New Roman" w:cs="Times New Roman"/>
          <w:sz w:val="28"/>
          <w:szCs w:val="28"/>
        </w:rPr>
        <w:t>«</w:t>
      </w:r>
      <w:r w:rsidRPr="0036371B">
        <w:rPr>
          <w:rFonts w:ascii="Times New Roman" w:hAnsi="Times New Roman" w:cs="Times New Roman"/>
          <w:sz w:val="28"/>
          <w:szCs w:val="28"/>
        </w:rPr>
        <w:t>от 10 марта 2011 года</w:t>
      </w:r>
      <w:r w:rsidR="00E539B8">
        <w:rPr>
          <w:rFonts w:ascii="Times New Roman" w:hAnsi="Times New Roman" w:cs="Times New Roman"/>
          <w:sz w:val="28"/>
          <w:szCs w:val="28"/>
        </w:rPr>
        <w:t>» заменить словами «от 12 апреля 2012 года»;</w:t>
      </w:r>
    </w:p>
    <w:p w:rsidR="00C46849" w:rsidRDefault="002A5738" w:rsidP="002A5738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5738">
        <w:rPr>
          <w:rFonts w:ascii="Times New Roman" w:eastAsia="Calibri" w:hAnsi="Times New Roman" w:cs="Times New Roman"/>
          <w:sz w:val="28"/>
          <w:szCs w:val="28"/>
          <w:lang w:eastAsia="en-US"/>
        </w:rPr>
        <w:t>Пункт 4.1</w:t>
      </w:r>
      <w:r w:rsidRPr="002A5738">
        <w:t xml:space="preserve"> </w:t>
      </w:r>
      <w:r w:rsidR="00C46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подпунктом </w:t>
      </w:r>
      <w:r w:rsidRPr="002A5738">
        <w:rPr>
          <w:rFonts w:ascii="Times New Roman" w:eastAsia="Calibri" w:hAnsi="Times New Roman" w:cs="Times New Roman"/>
          <w:sz w:val="28"/>
          <w:szCs w:val="28"/>
          <w:lang w:eastAsia="en-US"/>
        </w:rPr>
        <w:t>7 следующего содержания:</w:t>
      </w:r>
    </w:p>
    <w:p w:rsidR="002A5738" w:rsidRPr="00C46849" w:rsidRDefault="002A5738" w:rsidP="00C4684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849">
        <w:rPr>
          <w:rFonts w:ascii="Times New Roman" w:eastAsia="Calibri" w:hAnsi="Times New Roman" w:cs="Times New Roman"/>
          <w:sz w:val="28"/>
          <w:szCs w:val="28"/>
          <w:lang w:eastAsia="en-US"/>
        </w:rPr>
        <w:t>«7) обсуждение инициативного проекта и принятие решения по вопросу о его одобрении</w:t>
      </w:r>
      <w:proofErr w:type="gramStart"/>
      <w:r w:rsidRPr="00C46849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  <w:proofErr w:type="gramEnd"/>
    </w:p>
    <w:p w:rsidR="00027ED7" w:rsidRPr="0036371B" w:rsidRDefault="00027ED7" w:rsidP="008E2C0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9B9">
        <w:rPr>
          <w:rFonts w:ascii="Times New Roman" w:hAnsi="Times New Roman" w:cs="Times New Roman"/>
          <w:sz w:val="28"/>
          <w:szCs w:val="28"/>
        </w:rPr>
        <w:t>2. Настоящее решение направить главе сельского поселения Согом для официального опубликования (обнародования) в установленном порядке.</w:t>
      </w:r>
    </w:p>
    <w:p w:rsidR="00A37DD5" w:rsidRDefault="00027ED7" w:rsidP="00730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 xml:space="preserve">3. </w:t>
      </w:r>
      <w:r w:rsidR="007307CD">
        <w:rPr>
          <w:rFonts w:ascii="Times New Roman" w:eastAsia="Times New Roman" w:hAnsi="Times New Roman" w:cs="Times New Roman"/>
          <w:sz w:val="28"/>
          <w:szCs w:val="28"/>
        </w:rPr>
        <w:t>Настоящее решение</w:t>
      </w:r>
      <w:r w:rsidR="007307CD" w:rsidRPr="00730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7CD">
        <w:rPr>
          <w:rFonts w:ascii="Times New Roman" w:hAnsi="Times New Roman" w:cs="Times New Roman"/>
          <w:sz w:val="28"/>
          <w:szCs w:val="28"/>
        </w:rPr>
        <w:t>вступает в силу с 1 января 2021</w:t>
      </w:r>
      <w:r w:rsidR="007307CD" w:rsidRPr="007307CD">
        <w:rPr>
          <w:rFonts w:ascii="Times New Roman" w:hAnsi="Times New Roman" w:cs="Times New Roman"/>
          <w:sz w:val="28"/>
          <w:szCs w:val="28"/>
        </w:rPr>
        <w:t xml:space="preserve"> года, но не ранее дня его официального опубликования (обнародования)</w:t>
      </w:r>
      <w:r w:rsidR="007307CD">
        <w:rPr>
          <w:rFonts w:ascii="Times New Roman" w:hAnsi="Times New Roman" w:cs="Times New Roman"/>
          <w:sz w:val="28"/>
          <w:szCs w:val="28"/>
        </w:rPr>
        <w:t>.</w:t>
      </w:r>
    </w:p>
    <w:p w:rsidR="00A35824" w:rsidRDefault="00A35824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27A" w:rsidRDefault="007B427A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7B42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7B427A"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27ED7"/>
    <w:rsid w:val="00063D25"/>
    <w:rsid w:val="00096449"/>
    <w:rsid w:val="000B015B"/>
    <w:rsid w:val="001041AB"/>
    <w:rsid w:val="001875A0"/>
    <w:rsid w:val="001A7C81"/>
    <w:rsid w:val="001B3F6D"/>
    <w:rsid w:val="001B5251"/>
    <w:rsid w:val="001D5D7D"/>
    <w:rsid w:val="001F1731"/>
    <w:rsid w:val="00201A60"/>
    <w:rsid w:val="002104DF"/>
    <w:rsid w:val="00213159"/>
    <w:rsid w:val="0023017C"/>
    <w:rsid w:val="0028607F"/>
    <w:rsid w:val="002A0597"/>
    <w:rsid w:val="002A06F9"/>
    <w:rsid w:val="002A1686"/>
    <w:rsid w:val="002A5738"/>
    <w:rsid w:val="002C4E92"/>
    <w:rsid w:val="002E2C6B"/>
    <w:rsid w:val="002E768F"/>
    <w:rsid w:val="002E79D8"/>
    <w:rsid w:val="002F6537"/>
    <w:rsid w:val="00346644"/>
    <w:rsid w:val="00350C8A"/>
    <w:rsid w:val="0036262D"/>
    <w:rsid w:val="0036371B"/>
    <w:rsid w:val="00366D27"/>
    <w:rsid w:val="00386F0E"/>
    <w:rsid w:val="003B36FA"/>
    <w:rsid w:val="003D4BAA"/>
    <w:rsid w:val="003E03DD"/>
    <w:rsid w:val="00453615"/>
    <w:rsid w:val="0046377E"/>
    <w:rsid w:val="0048054E"/>
    <w:rsid w:val="00494380"/>
    <w:rsid w:val="00495FA5"/>
    <w:rsid w:val="004B2D1A"/>
    <w:rsid w:val="004E3DD8"/>
    <w:rsid w:val="004F56EA"/>
    <w:rsid w:val="00501CB7"/>
    <w:rsid w:val="00511509"/>
    <w:rsid w:val="005118BC"/>
    <w:rsid w:val="00520347"/>
    <w:rsid w:val="00527E62"/>
    <w:rsid w:val="00550710"/>
    <w:rsid w:val="00555F41"/>
    <w:rsid w:val="005650EB"/>
    <w:rsid w:val="00567BEF"/>
    <w:rsid w:val="005A7540"/>
    <w:rsid w:val="005B5416"/>
    <w:rsid w:val="005D5AE8"/>
    <w:rsid w:val="0060470D"/>
    <w:rsid w:val="00606ADA"/>
    <w:rsid w:val="006136B3"/>
    <w:rsid w:val="00620297"/>
    <w:rsid w:val="00670701"/>
    <w:rsid w:val="00693686"/>
    <w:rsid w:val="006B315E"/>
    <w:rsid w:val="006B4A85"/>
    <w:rsid w:val="006C23DB"/>
    <w:rsid w:val="006F00FD"/>
    <w:rsid w:val="00714264"/>
    <w:rsid w:val="007307CD"/>
    <w:rsid w:val="00731EB7"/>
    <w:rsid w:val="00784CE8"/>
    <w:rsid w:val="007B27C5"/>
    <w:rsid w:val="007B427A"/>
    <w:rsid w:val="007E654C"/>
    <w:rsid w:val="007E7A69"/>
    <w:rsid w:val="007F09E0"/>
    <w:rsid w:val="008035B7"/>
    <w:rsid w:val="00814291"/>
    <w:rsid w:val="00836767"/>
    <w:rsid w:val="00842AF2"/>
    <w:rsid w:val="00874C6E"/>
    <w:rsid w:val="0087748F"/>
    <w:rsid w:val="008A4271"/>
    <w:rsid w:val="008E2C08"/>
    <w:rsid w:val="00900C28"/>
    <w:rsid w:val="009348BE"/>
    <w:rsid w:val="00942916"/>
    <w:rsid w:val="009437CD"/>
    <w:rsid w:val="009629F4"/>
    <w:rsid w:val="00991F22"/>
    <w:rsid w:val="009A07DA"/>
    <w:rsid w:val="009A3ED3"/>
    <w:rsid w:val="009C64BD"/>
    <w:rsid w:val="009F7FA4"/>
    <w:rsid w:val="00A2200D"/>
    <w:rsid w:val="00A30AF3"/>
    <w:rsid w:val="00A35824"/>
    <w:rsid w:val="00A37DD5"/>
    <w:rsid w:val="00A455F6"/>
    <w:rsid w:val="00A74125"/>
    <w:rsid w:val="00A92B3F"/>
    <w:rsid w:val="00AC53A9"/>
    <w:rsid w:val="00AD7197"/>
    <w:rsid w:val="00AF25E9"/>
    <w:rsid w:val="00B34A11"/>
    <w:rsid w:val="00B36226"/>
    <w:rsid w:val="00B36FB8"/>
    <w:rsid w:val="00B419AB"/>
    <w:rsid w:val="00B52FD9"/>
    <w:rsid w:val="00B56033"/>
    <w:rsid w:val="00B57E31"/>
    <w:rsid w:val="00B664F7"/>
    <w:rsid w:val="00B86223"/>
    <w:rsid w:val="00BD21BA"/>
    <w:rsid w:val="00C15821"/>
    <w:rsid w:val="00C46849"/>
    <w:rsid w:val="00C53D03"/>
    <w:rsid w:val="00C81B2E"/>
    <w:rsid w:val="00D032FA"/>
    <w:rsid w:val="00D111DC"/>
    <w:rsid w:val="00E354B6"/>
    <w:rsid w:val="00E539B8"/>
    <w:rsid w:val="00E7162B"/>
    <w:rsid w:val="00E94491"/>
    <w:rsid w:val="00EB5F7F"/>
    <w:rsid w:val="00EB61D6"/>
    <w:rsid w:val="00EE552A"/>
    <w:rsid w:val="00F05D2C"/>
    <w:rsid w:val="00F16054"/>
    <w:rsid w:val="00F452AF"/>
    <w:rsid w:val="00F64899"/>
    <w:rsid w:val="00F70160"/>
    <w:rsid w:val="00F745AE"/>
    <w:rsid w:val="00FA10C3"/>
    <w:rsid w:val="00FD1CE3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0E8B6-7AB8-4EF3-A5F9-16DDA16E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103</cp:revision>
  <cp:lastPrinted>2019-12-25T14:56:00Z</cp:lastPrinted>
  <dcterms:created xsi:type="dcterms:W3CDTF">2018-07-09T12:25:00Z</dcterms:created>
  <dcterms:modified xsi:type="dcterms:W3CDTF">2020-09-15T07:18:00Z</dcterms:modified>
</cp:coreProperties>
</file>