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CC3" w:rsidRPr="008C2CC3" w:rsidRDefault="008C2CC3" w:rsidP="008C2C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8C2CC3" w:rsidRPr="008C2CC3" w:rsidRDefault="008C2CC3" w:rsidP="008C2C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СОГОМ</w:t>
      </w:r>
    </w:p>
    <w:p w:rsidR="008C2CC3" w:rsidRPr="008C2CC3" w:rsidRDefault="008C2CC3" w:rsidP="008C2CC3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C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автономный округ – Югра</w:t>
      </w:r>
    </w:p>
    <w:p w:rsidR="008C2CC3" w:rsidRPr="008C2CC3" w:rsidRDefault="008C2CC3" w:rsidP="008C2C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CC3" w:rsidRPr="008C2CC3" w:rsidRDefault="008C2CC3" w:rsidP="008C2C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2C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СЕЛЬСКОГО ПОСЕЛЕНИЯ СОГОМ</w:t>
      </w:r>
    </w:p>
    <w:p w:rsidR="008C2CC3" w:rsidRPr="008C2CC3" w:rsidRDefault="008C2CC3" w:rsidP="008C2C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2CC3" w:rsidRPr="008C2CC3" w:rsidRDefault="008C2CC3" w:rsidP="008C2C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C2C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8C2CC3" w:rsidRPr="008C2CC3" w:rsidRDefault="008C2CC3" w:rsidP="008C2C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C2CC3" w:rsidRPr="008C2CC3" w:rsidRDefault="008C2CC3" w:rsidP="008C2CC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</w:rPr>
        <w:t>от 21</w:t>
      </w:r>
      <w:r w:rsidRPr="008C2CC3">
        <w:rPr>
          <w:rFonts w:ascii="Times New Roman" w:eastAsia="Calibri" w:hAnsi="Times New Roman" w:cs="Times New Roman"/>
          <w:sz w:val="27"/>
          <w:szCs w:val="27"/>
        </w:rPr>
        <w:t>.09.2020 года</w:t>
      </w:r>
      <w:r w:rsidRPr="008C2C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2C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2C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№ 8</w:t>
      </w:r>
      <w:r w:rsidR="00EE34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</w:p>
    <w:p w:rsidR="008C2CC3" w:rsidRPr="008C2CC3" w:rsidRDefault="008C2CC3" w:rsidP="008C2CC3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  <w:lang w:eastAsia="ru-RU"/>
        </w:rPr>
      </w:pPr>
      <w:r w:rsidRPr="008C2CC3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>д. Согом</w:t>
      </w:r>
    </w:p>
    <w:p w:rsidR="00127F50" w:rsidRPr="00632193" w:rsidRDefault="00127F50" w:rsidP="0085713B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2046A" w:rsidRPr="0032046A" w:rsidRDefault="004B604A" w:rsidP="009D36BF">
      <w:pPr>
        <w:spacing w:after="0" w:line="240" w:lineRule="auto"/>
        <w:ind w:right="4253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CB0D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Об отмене постановления администрации сельского поселения </w:t>
      </w:r>
      <w:r w:rsidR="00BF34E8" w:rsidRPr="00CB0D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Согом</w:t>
      </w:r>
      <w:r w:rsidRPr="00CB0D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32046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от 05.04.2</w:t>
      </w:r>
      <w:r w:rsidR="0032046A" w:rsidRPr="0032046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010 № 11 «О порядке ведения реестра</w:t>
      </w:r>
    </w:p>
    <w:p w:rsidR="00127F50" w:rsidRPr="0035090D" w:rsidRDefault="0032046A" w:rsidP="009D36BF">
      <w:pPr>
        <w:spacing w:after="0" w:line="240" w:lineRule="auto"/>
        <w:ind w:right="4253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2046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муниципальной собственности»</w:t>
      </w:r>
    </w:p>
    <w:p w:rsidR="004B604A" w:rsidRPr="00CB0D82" w:rsidRDefault="004B604A" w:rsidP="00CB0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27F50" w:rsidRPr="00CB0D82" w:rsidRDefault="00AE2B51" w:rsidP="00CB0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В</w:t>
      </w:r>
      <w:r w:rsidR="00127F50" w:rsidRPr="00CB0D82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целях приведения </w:t>
      </w:r>
      <w:r w:rsidR="00127F50" w:rsidRPr="00CB0D82">
        <w:rPr>
          <w:rFonts w:ascii="Times New Roman" w:eastAsia="Calibri" w:hAnsi="Times New Roman" w:cs="Times New Roman"/>
          <w:sz w:val="28"/>
          <w:szCs w:val="28"/>
        </w:rPr>
        <w:t xml:space="preserve">нормативной базы в </w:t>
      </w:r>
      <w:r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="00127F50" w:rsidRPr="00CB0D82">
        <w:rPr>
          <w:rFonts w:ascii="Times New Roman" w:eastAsia="Calibri" w:hAnsi="Times New Roman" w:cs="Times New Roman"/>
          <w:sz w:val="28"/>
          <w:szCs w:val="28"/>
        </w:rPr>
        <w:t xml:space="preserve"> действующим законодательством</w:t>
      </w:r>
      <w:r w:rsidR="00127F50" w:rsidRPr="00CB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27F50" w:rsidRPr="00CB0D82" w:rsidRDefault="00127F50" w:rsidP="00CB0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24E18" w:rsidRPr="0032046A" w:rsidRDefault="00127F50" w:rsidP="0032046A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CB0D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Отменить</w:t>
      </w:r>
      <w:r w:rsidR="00DE15C9" w:rsidRPr="00CB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D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сел</w:t>
      </w:r>
      <w:r w:rsidR="004260CA" w:rsidRPr="00CB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ьского поселения </w:t>
      </w:r>
      <w:r w:rsidR="00BF34E8" w:rsidRPr="00CB0D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Согом</w:t>
      </w:r>
      <w:r w:rsidR="004260CA" w:rsidRPr="00CB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046A" w:rsidRPr="0032046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от 5 апреля 2010 года № 11 «О порядке ведения реестра</w:t>
      </w:r>
      <w:r w:rsidR="0032046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32046A" w:rsidRPr="0032046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муниципальной собственности»</w:t>
      </w:r>
      <w:r w:rsidR="00AE2B51" w:rsidRPr="0032046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»</w:t>
      </w:r>
      <w:r w:rsidR="00DE15C9" w:rsidRPr="0032046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127F50" w:rsidRPr="00CB0D82" w:rsidRDefault="004E5964" w:rsidP="00CB0D82">
      <w:pPr>
        <w:tabs>
          <w:tab w:val="left" w:pos="34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7F50" w:rsidRPr="00CB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после его официального опубликования (обнародования). </w:t>
      </w:r>
    </w:p>
    <w:p w:rsidR="00127F50" w:rsidRPr="00CB0D82" w:rsidRDefault="004E5964" w:rsidP="00CB0D82">
      <w:pPr>
        <w:tabs>
          <w:tab w:val="left" w:pos="34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27F50" w:rsidRPr="00CB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27F50" w:rsidRPr="00CB0D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27F50" w:rsidRPr="00CB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127F50" w:rsidRDefault="00127F50" w:rsidP="001A0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DFD" w:rsidRPr="00CB0D82" w:rsidRDefault="001A0DFD" w:rsidP="001A0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F50" w:rsidRPr="00CB0D82" w:rsidRDefault="00127F50" w:rsidP="00CB0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F50" w:rsidRPr="00CB0D82" w:rsidRDefault="00127F50" w:rsidP="00CB0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F50" w:rsidRPr="00CB0D82" w:rsidRDefault="00BF34E8" w:rsidP="00CB0D82">
      <w:pPr>
        <w:spacing w:after="0" w:line="240" w:lineRule="auto"/>
        <w:jc w:val="both"/>
        <w:rPr>
          <w:rFonts w:ascii="Times New Roman" w:eastAsia="Calibri" w:hAnsi="Times New Roman" w:cs="Times New Roman"/>
          <w:color w:val="0000FF" w:themeColor="hyperlink"/>
          <w:sz w:val="14"/>
          <w:szCs w:val="16"/>
          <w:u w:val="single"/>
          <w:shd w:val="clear" w:color="auto" w:fill="FFFFFF"/>
        </w:rPr>
      </w:pPr>
      <w:r w:rsidRPr="00CB0D8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Согом                                                   Г.В. Полуянов</w:t>
      </w:r>
    </w:p>
    <w:sectPr w:rsidR="00127F50" w:rsidRPr="00CB0D82" w:rsidSect="008C2CC3">
      <w:headerReference w:type="default" r:id="rId8"/>
      <w:type w:val="continuous"/>
      <w:pgSz w:w="11906" w:h="16838"/>
      <w:pgMar w:top="1702" w:right="991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E60" w:rsidRDefault="00674E60">
      <w:pPr>
        <w:spacing w:after="0" w:line="240" w:lineRule="auto"/>
      </w:pPr>
      <w:r>
        <w:separator/>
      </w:r>
    </w:p>
  </w:endnote>
  <w:endnote w:type="continuationSeparator" w:id="0">
    <w:p w:rsidR="00674E60" w:rsidRDefault="00674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E60" w:rsidRDefault="00674E60">
      <w:pPr>
        <w:spacing w:after="0" w:line="240" w:lineRule="auto"/>
      </w:pPr>
      <w:r>
        <w:separator/>
      </w:r>
    </w:p>
  </w:footnote>
  <w:footnote w:type="continuationSeparator" w:id="0">
    <w:p w:rsidR="00674E60" w:rsidRDefault="00674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91384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603AF7" w:rsidRPr="00603AF7" w:rsidRDefault="00AD1C9B">
        <w:pPr>
          <w:pStyle w:val="a3"/>
          <w:jc w:val="center"/>
          <w:rPr>
            <w:rFonts w:ascii="Times New Roman" w:hAnsi="Times New Roman"/>
            <w:sz w:val="28"/>
          </w:rPr>
        </w:pPr>
        <w:r w:rsidRPr="00603AF7">
          <w:rPr>
            <w:rFonts w:ascii="Times New Roman" w:hAnsi="Times New Roman"/>
            <w:sz w:val="28"/>
          </w:rPr>
          <w:fldChar w:fldCharType="begin"/>
        </w:r>
        <w:r w:rsidR="00127F50" w:rsidRPr="00603AF7">
          <w:rPr>
            <w:rFonts w:ascii="Times New Roman" w:hAnsi="Times New Roman"/>
            <w:sz w:val="28"/>
          </w:rPr>
          <w:instrText>PAGE   \* MERGEFORMAT</w:instrText>
        </w:r>
        <w:r w:rsidRPr="00603AF7">
          <w:rPr>
            <w:rFonts w:ascii="Times New Roman" w:hAnsi="Times New Roman"/>
            <w:sz w:val="28"/>
          </w:rPr>
          <w:fldChar w:fldCharType="separate"/>
        </w:r>
        <w:r w:rsidR="00AE2B51">
          <w:rPr>
            <w:rFonts w:ascii="Times New Roman" w:hAnsi="Times New Roman"/>
            <w:noProof/>
            <w:sz w:val="28"/>
          </w:rPr>
          <w:t>2</w:t>
        </w:r>
        <w:r w:rsidRPr="00603AF7">
          <w:rPr>
            <w:rFonts w:ascii="Times New Roman" w:hAnsi="Times New Roman"/>
            <w:sz w:val="28"/>
          </w:rPr>
          <w:fldChar w:fldCharType="end"/>
        </w:r>
      </w:p>
    </w:sdtContent>
  </w:sdt>
  <w:p w:rsidR="006F1347" w:rsidRPr="006F1347" w:rsidRDefault="00674E60" w:rsidP="006F1347">
    <w:pPr>
      <w:pStyle w:val="a3"/>
      <w:jc w:val="right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61CF9"/>
    <w:multiLevelType w:val="hybridMultilevel"/>
    <w:tmpl w:val="F692F630"/>
    <w:lvl w:ilvl="0" w:tplc="F23EC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3B19"/>
    <w:rsid w:val="000C6BC9"/>
    <w:rsid w:val="00124E18"/>
    <w:rsid w:val="00127F50"/>
    <w:rsid w:val="001A0DFD"/>
    <w:rsid w:val="001B7C69"/>
    <w:rsid w:val="001C2523"/>
    <w:rsid w:val="00283B19"/>
    <w:rsid w:val="00293128"/>
    <w:rsid w:val="0032046A"/>
    <w:rsid w:val="0035090D"/>
    <w:rsid w:val="00414DFF"/>
    <w:rsid w:val="004260CA"/>
    <w:rsid w:val="00470760"/>
    <w:rsid w:val="004960F0"/>
    <w:rsid w:val="004B604A"/>
    <w:rsid w:val="004D10E3"/>
    <w:rsid w:val="004E5964"/>
    <w:rsid w:val="00516EFC"/>
    <w:rsid w:val="00537EA7"/>
    <w:rsid w:val="005B3E8E"/>
    <w:rsid w:val="00632193"/>
    <w:rsid w:val="0064225C"/>
    <w:rsid w:val="00642BAC"/>
    <w:rsid w:val="00674E60"/>
    <w:rsid w:val="006977D5"/>
    <w:rsid w:val="006C3DF1"/>
    <w:rsid w:val="006D2376"/>
    <w:rsid w:val="0085713B"/>
    <w:rsid w:val="008C2CC3"/>
    <w:rsid w:val="009D36BF"/>
    <w:rsid w:val="00A70AE6"/>
    <w:rsid w:val="00AD1C9B"/>
    <w:rsid w:val="00AE2B51"/>
    <w:rsid w:val="00B3508F"/>
    <w:rsid w:val="00BF34E8"/>
    <w:rsid w:val="00C82503"/>
    <w:rsid w:val="00CA1107"/>
    <w:rsid w:val="00CB0D82"/>
    <w:rsid w:val="00D60A16"/>
    <w:rsid w:val="00D614FE"/>
    <w:rsid w:val="00DE15C9"/>
    <w:rsid w:val="00DF386E"/>
    <w:rsid w:val="00E30A6A"/>
    <w:rsid w:val="00E47056"/>
    <w:rsid w:val="00EE3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F5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27F50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426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60CA"/>
  </w:style>
  <w:style w:type="paragraph" w:styleId="a7">
    <w:name w:val="List Paragraph"/>
    <w:basedOn w:val="a"/>
    <w:uiPriority w:val="34"/>
    <w:qFormat/>
    <w:rsid w:val="00124E1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F34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F5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27F50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426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6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33</cp:revision>
  <cp:lastPrinted>2020-09-21T16:46:00Z</cp:lastPrinted>
  <dcterms:created xsi:type="dcterms:W3CDTF">2019-03-12T06:39:00Z</dcterms:created>
  <dcterms:modified xsi:type="dcterms:W3CDTF">2020-09-21T16:47:00Z</dcterms:modified>
</cp:coreProperties>
</file>