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58" w:rsidRDefault="00866E58" w:rsidP="0086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866E58" w:rsidRDefault="00866E58" w:rsidP="0086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866E58" w:rsidRDefault="00866E58" w:rsidP="0086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866E58" w:rsidRDefault="00866E58" w:rsidP="0086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866E58" w:rsidRDefault="00866E58" w:rsidP="0086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E58" w:rsidRDefault="00866E58" w:rsidP="0086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66E58" w:rsidRDefault="00866E58" w:rsidP="00866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E58" w:rsidRDefault="00866E58" w:rsidP="00866E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66E58" w:rsidRDefault="00866E58" w:rsidP="00866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00.00.2016                                                                                     № Проект</w:t>
      </w:r>
    </w:p>
    <w:p w:rsidR="00866E58" w:rsidRDefault="00866E58" w:rsidP="00866E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размещения сведений о доходах, 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расходах, об имуществе и обязательствах 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имущественного характера лиц, замещающих 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муниципальные должности, и членов их семей 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района 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предоставления этих сведений средствам </w:t>
      </w:r>
    </w:p>
    <w:p w:rsidR="00866E58" w:rsidRPr="004F6C57" w:rsidRDefault="00866E58" w:rsidP="00866E58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6C5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массовой информации для опубликования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25 декабря 2008 года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273-ФЗ «О противодействии коррупции», постановлением Губернатора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Ханты-Мансийского автономного округа – </w:t>
      </w:r>
      <w:proofErr w:type="spellStart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proofErr w:type="spellEnd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 августа 2013 года № 106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сайте государственных органов Ханты-Мансийского автономного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округа – </w:t>
      </w:r>
      <w:proofErr w:type="spellStart"/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Югры</w:t>
      </w:r>
      <w:proofErr w:type="spellEnd"/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предоставления этих сведений общероссийским и окружным средствам массовой информации для опубликования», 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Уставом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сельского поселения Согом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Утвердить:</w:t>
      </w: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Порядок размещения сведений о доходах, расходах, об имуществе и обязательствах имущественного характера лиц, замещающих </w:t>
      </w:r>
      <w:r w:rsidRPr="005B143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должности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членов их семей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района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предоставления этих сведений средствам массовой информации для опубликования (приложение 1).</w:t>
      </w: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1.2.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Форму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Ханты-Мансийского района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(приложение 2).</w:t>
      </w:r>
    </w:p>
    <w:p w:rsidR="00866E58" w:rsidRPr="00CD4923" w:rsidRDefault="00866E58" w:rsidP="00866E58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</w:r>
      <w:r w:rsidRPr="00CD4923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установленном порядке и р</w:t>
      </w:r>
      <w:r w:rsidRPr="00CD4923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Ханты-Мансийского района в разделе «Сельские поселения района» – «СП </w:t>
      </w:r>
      <w:r>
        <w:rPr>
          <w:rFonts w:ascii="Times New Roman" w:hAnsi="Times New Roman"/>
          <w:sz w:val="28"/>
          <w:szCs w:val="28"/>
        </w:rPr>
        <w:t>Согом</w:t>
      </w:r>
      <w:r w:rsidRPr="00CD49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</w:t>
      </w:r>
      <w:r w:rsidRPr="00A929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 сельского поселения Согом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admsogom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6E58" w:rsidRPr="00CD4923" w:rsidRDefault="00866E58" w:rsidP="00866E5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2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866E58" w:rsidRDefault="00866E58" w:rsidP="00866E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         О.А.Князева </w:t>
      </w: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Pr="0043716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решению Совета депутатов</w:t>
      </w: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00.00.2016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Pr="00DE465E" w:rsidRDefault="00866E58" w:rsidP="00866E5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 w:rsidRPr="004371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4371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  <w:r w:rsidRPr="000D54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муниципальные должности, и членов их семей на официальном сайте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Ханты-Мансийского района </w:t>
      </w:r>
      <w:r w:rsidRPr="004F6C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предоставления этих сведений средствам массовой информации</w:t>
      </w:r>
      <w:r w:rsidRPr="004F6C5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для опубликования</w:t>
      </w:r>
    </w:p>
    <w:p w:rsidR="00866E58" w:rsidRPr="00DE465E" w:rsidRDefault="00866E58" w:rsidP="0086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6E58" w:rsidRPr="00D03BEF" w:rsidRDefault="00866E58" w:rsidP="00866E58">
      <w:pPr>
        <w:pStyle w:val="ConsPlusNormal"/>
        <w:numPr>
          <w:ilvl w:val="0"/>
          <w:numId w:val="1"/>
        </w:numPr>
        <w:tabs>
          <w:tab w:val="left" w:pos="0"/>
        </w:tabs>
        <w:ind w:left="0" w:right="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D03BE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должности, в Совете депутатов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D03BEF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</w:t>
      </w:r>
      <w:proofErr w:type="spellStart"/>
      <w:r w:rsidRPr="00D03BEF">
        <w:rPr>
          <w:rFonts w:ascii="Times New Roman" w:hAnsi="Times New Roman" w:cs="Times New Roman"/>
          <w:sz w:val="28"/>
          <w:szCs w:val="28"/>
        </w:rPr>
        <w:t>сайтеХанты-Мансийского</w:t>
      </w:r>
      <w:proofErr w:type="spellEnd"/>
      <w:r w:rsidRPr="00D03BEF">
        <w:rPr>
          <w:rFonts w:ascii="Times New Roman" w:hAnsi="Times New Roman" w:cs="Times New Roman"/>
          <w:sz w:val="28"/>
          <w:szCs w:val="28"/>
        </w:rPr>
        <w:t xml:space="preserve"> района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6266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62664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</w:t>
      </w:r>
      <w:r w:rsidRPr="000D544B">
        <w:rPr>
          <w:rFonts w:ascii="Times New Roman" w:hAnsi="Times New Roman" w:cs="Times New Roman"/>
          <w:sz w:val="28"/>
          <w:szCs w:val="28"/>
        </w:rPr>
        <w:t xml:space="preserve">характера лиц, указанных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впункте</w:t>
      </w:r>
      <w:proofErr w:type="spellEnd"/>
      <w:r w:rsidRPr="000D544B">
        <w:rPr>
          <w:rFonts w:ascii="Times New Roman" w:hAnsi="Times New Roman" w:cs="Times New Roman"/>
          <w:sz w:val="28"/>
          <w:szCs w:val="28"/>
        </w:rPr>
        <w:t xml:space="preserve"> 1 настоящего Порядка:</w:t>
      </w:r>
    </w:p>
    <w:p w:rsidR="00866E58" w:rsidRPr="0062664D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а)</w:t>
      </w:r>
      <w:r w:rsidRPr="000D544B">
        <w:rPr>
          <w:rFonts w:ascii="Times New Roman" w:hAnsi="Times New Roman" w:cs="Times New Roman"/>
          <w:sz w:val="28"/>
          <w:szCs w:val="28"/>
        </w:rPr>
        <w:tab/>
        <w:t>перечень объектов недвижимого имущества, принадлежащих лицам, указанным в пункте 1настоящего Порядка, на праве собственности</w:t>
      </w:r>
      <w:r w:rsidRPr="0062664D">
        <w:rPr>
          <w:rFonts w:ascii="Times New Roman" w:hAnsi="Times New Roman" w:cs="Times New Roman"/>
          <w:sz w:val="28"/>
          <w:szCs w:val="28"/>
        </w:rPr>
        <w:t xml:space="preserve"> или находящихся в их пользовании, с указанием вида, площади и страны расположения каждого из таких объектов;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б)</w:t>
      </w:r>
      <w:r w:rsidRPr="000D544B">
        <w:rPr>
          <w:rFonts w:ascii="Times New Roman" w:hAnsi="Times New Roman" w:cs="Times New Roman"/>
          <w:sz w:val="28"/>
          <w:szCs w:val="28"/>
        </w:rPr>
        <w:tab/>
        <w:t>перечень транспортных средств с указанием вида и марки, принадлежащих на праве собственности лицам, указанным в пункте 1настоящего Порядка;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в)</w:t>
      </w:r>
      <w:r w:rsidRPr="000D544B">
        <w:rPr>
          <w:rFonts w:ascii="Times New Roman" w:hAnsi="Times New Roman" w:cs="Times New Roman"/>
          <w:sz w:val="28"/>
          <w:szCs w:val="28"/>
        </w:rPr>
        <w:tab/>
        <w:t>декларированный годовой доход лиц, указанных в пункте 1настоящего Порядка;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г)</w:t>
      </w:r>
      <w:r w:rsidRPr="000D544B">
        <w:rPr>
          <w:rFonts w:ascii="Times New Roman" w:hAnsi="Times New Roman" w:cs="Times New Roman"/>
          <w:sz w:val="28"/>
          <w:szCs w:val="28"/>
        </w:rPr>
        <w:tab/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</w:t>
      </w:r>
      <w:r w:rsidRPr="000D544B">
        <w:rPr>
          <w:rFonts w:ascii="Times New Roman" w:hAnsi="Times New Roman" w:cs="Times New Roman"/>
          <w:sz w:val="28"/>
          <w:szCs w:val="28"/>
        </w:rPr>
        <w:lastRenderedPageBreak/>
        <w:t>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3.</w:t>
      </w:r>
      <w:r w:rsidRPr="000D544B">
        <w:rPr>
          <w:rFonts w:ascii="Times New Roman" w:hAnsi="Times New Roman" w:cs="Times New Roman"/>
          <w:sz w:val="28"/>
          <w:szCs w:val="28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а)</w:t>
      </w:r>
      <w:r w:rsidRPr="000D544B">
        <w:rPr>
          <w:rFonts w:ascii="Times New Roman" w:hAnsi="Times New Roman" w:cs="Times New Roman"/>
          <w:sz w:val="28"/>
          <w:szCs w:val="28"/>
        </w:rPr>
        <w:tab/>
        <w:t>иные сведения (кроме указанных в пункте 2 настоящего Порядка) о доходах лиц, указанных в пункте 1 настоящего Порядка,</w:t>
      </w:r>
      <w:r w:rsidRPr="000D544B">
        <w:rPr>
          <w:rFonts w:ascii="Times New Roman" w:hAnsi="Times New Roman" w:cs="Times New Roman"/>
          <w:sz w:val="28"/>
          <w:szCs w:val="28"/>
        </w:rPr>
        <w:br/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866E58" w:rsidRPr="00ED0BE2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б)</w:t>
      </w:r>
      <w:r w:rsidRPr="000D544B">
        <w:rPr>
          <w:rFonts w:ascii="Times New Roman" w:hAnsi="Times New Roman" w:cs="Times New Roman"/>
          <w:sz w:val="28"/>
          <w:szCs w:val="28"/>
        </w:rPr>
        <w:tab/>
        <w:t>персональные данные лиц, указанных в пункте 1 настоящего Порядка;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в)</w:t>
      </w:r>
      <w:r w:rsidRPr="000D544B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 жительства, почтовый адрес, телефон и иные индивидуальные средства коммуникации лиц, указанных в пункте 1настоящего Порядка;</w:t>
      </w:r>
    </w:p>
    <w:p w:rsidR="00866E58" w:rsidRPr="00ED0BE2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hAnsi="Times New Roman" w:cs="Times New Roman"/>
          <w:sz w:val="28"/>
          <w:szCs w:val="28"/>
        </w:rPr>
        <w:t>г)</w:t>
      </w:r>
      <w:r w:rsidRPr="000D544B">
        <w:rPr>
          <w:rFonts w:ascii="Times New Roman" w:hAnsi="Times New Roman" w:cs="Times New Roman"/>
          <w:sz w:val="28"/>
          <w:szCs w:val="28"/>
        </w:rPr>
        <w:tab/>
        <w:t>данные, позволяющие определить местонахождение объектов недвижимого имущества, принадлежащих лицам, указанным в пункте 1</w:t>
      </w:r>
      <w:r w:rsidRPr="00ED0BE2">
        <w:rPr>
          <w:rFonts w:ascii="Times New Roman" w:hAnsi="Times New Roman" w:cs="Times New Roman"/>
          <w:sz w:val="28"/>
          <w:szCs w:val="28"/>
        </w:rPr>
        <w:t>настоящего Порядка, на праве собственности или находящихся в их пользовании;</w:t>
      </w:r>
    </w:p>
    <w:p w:rsidR="00866E58" w:rsidRPr="00ED0BE2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B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D0B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Pr="00ED0BE2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866E58" w:rsidRPr="000D544B" w:rsidRDefault="00866E58" w:rsidP="00866E5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032B9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032B9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сведения о доходах, </w:t>
      </w:r>
      <w:r w:rsidRPr="000D544B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  <w:r w:rsidRPr="000D544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характерапо</w:t>
      </w:r>
      <w:proofErr w:type="spellEnd"/>
      <w:r w:rsidRPr="000D544B">
        <w:rPr>
          <w:rFonts w:ascii="Times New Roman" w:hAnsi="Times New Roman" w:cs="Times New Roman"/>
          <w:sz w:val="28"/>
          <w:szCs w:val="28"/>
        </w:rPr>
        <w:t xml:space="preserve"> форме, утвержденной приложением 2 </w:t>
      </w:r>
      <w:proofErr w:type="spellStart"/>
      <w:r w:rsidRPr="000D544B">
        <w:rPr>
          <w:rFonts w:ascii="Times New Roman" w:hAnsi="Times New Roman" w:cs="Times New Roman"/>
          <w:sz w:val="28"/>
          <w:szCs w:val="28"/>
        </w:rPr>
        <w:t>кнастоящему</w:t>
      </w:r>
      <w:proofErr w:type="spellEnd"/>
      <w:r w:rsidRPr="000D5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866E58" w:rsidRPr="003234D2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4D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3234D2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</w:t>
      </w:r>
      <w:r w:rsidRPr="000D544B">
        <w:rPr>
          <w:rFonts w:ascii="Times New Roman" w:hAnsi="Times New Roman" w:cs="Times New Roman"/>
          <w:sz w:val="28"/>
          <w:szCs w:val="28"/>
        </w:rPr>
        <w:t>весь период замещения лицами, указанными в пункте 1 настоящего</w:t>
      </w:r>
      <w:r w:rsidRPr="003234D2">
        <w:rPr>
          <w:rFonts w:ascii="Times New Roman" w:hAnsi="Times New Roman" w:cs="Times New Roman"/>
          <w:sz w:val="28"/>
          <w:szCs w:val="28"/>
        </w:rPr>
        <w:t xml:space="preserve"> Порядка (за исключением их супруг (супругов) и несовершеннолетних детей),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</w:t>
      </w:r>
      <w:proofErr w:type="spellStart"/>
      <w:r w:rsidRPr="003234D2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D544B">
        <w:rPr>
          <w:rFonts w:ascii="Times New Roman" w:hAnsi="Times New Roman" w:cs="Times New Roman"/>
          <w:sz w:val="28"/>
          <w:szCs w:val="28"/>
        </w:rPr>
        <w:t>и ежегодно обновляются в течение четырнадцати рабочих дней со дня</w:t>
      </w:r>
      <w:r w:rsidRPr="003234D2">
        <w:rPr>
          <w:rFonts w:ascii="Times New Roman" w:hAnsi="Times New Roman" w:cs="Times New Roman"/>
          <w:sz w:val="28"/>
          <w:szCs w:val="28"/>
        </w:rPr>
        <w:t xml:space="preserve"> истечения срока, установленного для их подачи.</w:t>
      </w:r>
    </w:p>
    <w:p w:rsidR="00866E58" w:rsidRPr="006B5DFB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6F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D716FD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</w:t>
      </w:r>
      <w:r w:rsidRPr="00BF0AAC">
        <w:rPr>
          <w:rFonts w:ascii="Times New Roman" w:hAnsi="Times New Roman" w:cs="Times New Roman"/>
          <w:sz w:val="28"/>
          <w:szCs w:val="28"/>
        </w:rPr>
        <w:t xml:space="preserve">указанных в пункте 2 настоящего </w:t>
      </w:r>
      <w:proofErr w:type="spellStart"/>
      <w:r w:rsidRPr="00BF0AAC">
        <w:rPr>
          <w:rFonts w:ascii="Times New Roman" w:hAnsi="Times New Roman" w:cs="Times New Roman"/>
          <w:sz w:val="28"/>
          <w:szCs w:val="28"/>
        </w:rPr>
        <w:t>Порядкапредставленных</w:t>
      </w:r>
      <w:proofErr w:type="spellEnd"/>
      <w:r w:rsidRPr="00BF0AAC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указанные в пункте 1</w:t>
      </w:r>
      <w:r w:rsidRPr="006B5DFB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proofErr w:type="spellStart"/>
      <w:r w:rsidRPr="006B5DFB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Согом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52C0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52C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</w:t>
      </w:r>
      <w:r>
        <w:rPr>
          <w:rFonts w:ascii="Times New Roman" w:hAnsi="Times New Roman" w:cs="Times New Roman"/>
          <w:sz w:val="28"/>
          <w:szCs w:val="28"/>
        </w:rPr>
        <w:t>иных правонарушений</w:t>
      </w:r>
      <w:r w:rsidRPr="006B5DFB">
        <w:rPr>
          <w:rFonts w:ascii="Times New Roman" w:hAnsi="Times New Roman" w:cs="Times New Roman"/>
          <w:bCs/>
          <w:sz w:val="28"/>
          <w:szCs w:val="28"/>
        </w:rPr>
        <w:t>.</w:t>
      </w:r>
    </w:p>
    <w:p w:rsidR="00866E58" w:rsidRPr="000F0C4A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C4A">
        <w:rPr>
          <w:rFonts w:ascii="Times New Roman" w:hAnsi="Times New Roman" w:cs="Times New Roman"/>
          <w:sz w:val="28"/>
          <w:szCs w:val="28"/>
        </w:rPr>
        <w:t>7.</w:t>
      </w:r>
      <w:r w:rsidRPr="000F0C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Согом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52C0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D52C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</w:t>
      </w:r>
      <w:r>
        <w:rPr>
          <w:rFonts w:ascii="Times New Roman" w:hAnsi="Times New Roman" w:cs="Times New Roman"/>
          <w:sz w:val="28"/>
          <w:szCs w:val="28"/>
        </w:rPr>
        <w:t>иных правонарушений</w:t>
      </w:r>
      <w:r w:rsidRPr="000F0C4A">
        <w:rPr>
          <w:rFonts w:ascii="Times New Roman" w:hAnsi="Times New Roman" w:cs="Times New Roman"/>
          <w:bCs/>
          <w:sz w:val="28"/>
          <w:szCs w:val="28"/>
        </w:rPr>
        <w:t>:</w:t>
      </w:r>
    </w:p>
    <w:p w:rsidR="00866E58" w:rsidRPr="004B6EA1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A1">
        <w:rPr>
          <w:rFonts w:ascii="Times New Roman" w:hAnsi="Times New Roman" w:cs="Times New Roman"/>
          <w:sz w:val="28"/>
          <w:szCs w:val="28"/>
        </w:rPr>
        <w:lastRenderedPageBreak/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4B6EA1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>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866E58" w:rsidRPr="004B6EA1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EA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4B6EA1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>от средств массовой информации обеспечивают предоставление ему сведений, указанных в пункте 2 настоящего Порядка, в том случае,</w:t>
      </w:r>
      <w:r>
        <w:rPr>
          <w:rFonts w:ascii="Times New Roman" w:hAnsi="Times New Roman" w:cs="Times New Roman"/>
          <w:sz w:val="28"/>
          <w:szCs w:val="28"/>
        </w:rPr>
        <w:br/>
      </w:r>
      <w:r w:rsidRPr="004B6EA1">
        <w:rPr>
          <w:rFonts w:ascii="Times New Roman" w:hAnsi="Times New Roman" w:cs="Times New Roman"/>
          <w:sz w:val="28"/>
          <w:szCs w:val="28"/>
        </w:rPr>
        <w:t>если запрашиваемые сведения отсутствуют на официальном сайте.</w:t>
      </w:r>
    </w:p>
    <w:p w:rsidR="00866E58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7BD">
        <w:rPr>
          <w:rFonts w:ascii="Times New Roman" w:hAnsi="Times New Roman" w:cs="Times New Roman"/>
          <w:sz w:val="28"/>
          <w:szCs w:val="28"/>
        </w:rPr>
        <w:t>8.</w:t>
      </w:r>
      <w:r w:rsidRPr="004A37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 Согом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D52C0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D52C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</w:t>
      </w:r>
      <w:r>
        <w:rPr>
          <w:rFonts w:ascii="Times New Roman" w:hAnsi="Times New Roman" w:cs="Times New Roman"/>
          <w:sz w:val="28"/>
          <w:szCs w:val="28"/>
        </w:rPr>
        <w:t>иных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57900">
        <w:rPr>
          <w:rFonts w:ascii="Times New Roman" w:hAnsi="Times New Roman" w:cs="Times New Roman"/>
          <w:sz w:val="28"/>
          <w:szCs w:val="28"/>
        </w:rPr>
        <w:t>обеспечивающи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7900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7900">
        <w:rPr>
          <w:rFonts w:ascii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6E58" w:rsidRPr="00B87EEA" w:rsidRDefault="00866E58" w:rsidP="00866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E58" w:rsidRDefault="00866E58" w:rsidP="00866E5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66E58" w:rsidSect="00437168">
          <w:headerReference w:type="default" r:id="rId5"/>
          <w:pgSz w:w="11906" w:h="16838"/>
          <w:pgMar w:top="1418" w:right="1276" w:bottom="1134" w:left="1559" w:header="567" w:footer="567" w:gutter="0"/>
          <w:cols w:space="720"/>
          <w:noEndnote/>
          <w:titlePg/>
          <w:docGrid w:linePitch="299"/>
        </w:sectPr>
      </w:pPr>
    </w:p>
    <w:p w:rsidR="00866E58" w:rsidRPr="00437168" w:rsidRDefault="00866E58" w:rsidP="00866E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ar89"/>
      <w:bookmarkEnd w:id="3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решению Совета депутатов</w:t>
      </w:r>
    </w:p>
    <w:p w:rsidR="00866E58" w:rsidRPr="000D544B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</w:p>
    <w:p w:rsidR="00866E5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00.00.2016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866E58" w:rsidRPr="00437168" w:rsidRDefault="00866E58" w:rsidP="00866E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66E58" w:rsidRPr="00DE465E" w:rsidRDefault="00866E58" w:rsidP="00866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Сведения</w:t>
      </w:r>
    </w:p>
    <w:p w:rsidR="00866E58" w:rsidRPr="00DE465E" w:rsidRDefault="00866E58" w:rsidP="00866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 xml:space="preserve">о доходах, расходах, об </w:t>
      </w:r>
      <w:proofErr w:type="spellStart"/>
      <w:r w:rsidRPr="00DE465E">
        <w:rPr>
          <w:rFonts w:ascii="Times New Roman" w:hAnsi="Times New Roman" w:cs="Times New Roman"/>
          <w:sz w:val="28"/>
          <w:szCs w:val="28"/>
        </w:rPr>
        <w:t>имуществеи</w:t>
      </w:r>
      <w:proofErr w:type="spellEnd"/>
      <w:r w:rsidRPr="00DE465E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</w:t>
      </w:r>
    </w:p>
    <w:p w:rsidR="00866E58" w:rsidRPr="00DE465E" w:rsidRDefault="00866E58" w:rsidP="00866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6E58" w:rsidRPr="00CD506E" w:rsidRDefault="00866E58" w:rsidP="00866E58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D506E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866E58" w:rsidRPr="00DE465E" w:rsidRDefault="00866E58" w:rsidP="00866E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465E">
        <w:rPr>
          <w:rFonts w:ascii="Times New Roman" w:hAnsi="Times New Roman" w:cs="Times New Roman"/>
          <w:sz w:val="28"/>
          <w:szCs w:val="28"/>
        </w:rPr>
        <w:t>за период с 1 января по 31 декабря _____ года</w:t>
      </w:r>
    </w:p>
    <w:p w:rsidR="00866E58" w:rsidRPr="00DE465E" w:rsidRDefault="00866E58" w:rsidP="00866E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276"/>
        <w:gridCol w:w="1701"/>
        <w:gridCol w:w="1134"/>
        <w:gridCol w:w="1417"/>
        <w:gridCol w:w="1701"/>
        <w:gridCol w:w="1418"/>
        <w:gridCol w:w="1134"/>
        <w:gridCol w:w="1134"/>
        <w:gridCol w:w="1984"/>
      </w:tblGrid>
      <w:tr w:rsidR="00866E58" w:rsidRPr="00F156F1" w:rsidTr="004F26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EE2E16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proofErr w:type="spellStart"/>
            <w:r w:rsidRPr="00FE2555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одовой доход за отчетный год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на праве собственности(источники получения средств, за счет которых 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(совершена сделка)</w:t>
            </w:r>
            <w:hyperlink w:anchor="Par139" w:tooltip="&lt;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" w:history="1">
              <w:r w:rsidRPr="00DC6D9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 w:rsidRPr="00227F2B">
              <w:rPr>
                <w:rFonts w:ascii="Times New Roman" w:hAnsi="Times New Roman" w:cs="Times New Roman"/>
                <w:sz w:val="24"/>
                <w:szCs w:val="24"/>
              </w:rPr>
              <w:t>совершены сделки (совершена сделка) по приобретению ценных бумаг,(долей участия, паев в уставных (складочных) капиталах</w:t>
            </w:r>
            <w:r w:rsidRPr="00DC54B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организаций)</w:t>
            </w:r>
            <w:r w:rsidRPr="00DC6D94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66E58" w:rsidRPr="00F156F1" w:rsidTr="004F26D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8" w:rsidRPr="00F156F1" w:rsidTr="004F2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8" w:rsidRPr="00F156F1" w:rsidTr="004F2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 (супруг) 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58" w:rsidRPr="00F156F1" w:rsidTr="004F26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6F1">
              <w:rPr>
                <w:rFonts w:ascii="Times New Roman" w:hAnsi="Times New Roman" w:cs="Times New Roman"/>
                <w:sz w:val="24"/>
                <w:szCs w:val="24"/>
              </w:rPr>
              <w:t>(без указания персональных 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58" w:rsidRPr="00F156F1" w:rsidRDefault="00866E58" w:rsidP="004F26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E58" w:rsidRPr="00DE465E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E58" w:rsidRDefault="00866E58" w:rsidP="00866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9"/>
      <w:bookmarkEnd w:id="4"/>
      <w:r w:rsidRPr="0027506F">
        <w:rPr>
          <w:rFonts w:ascii="Times New Roman" w:hAnsi="Times New Roman" w:cs="Times New Roman"/>
          <w:sz w:val="28"/>
          <w:szCs w:val="28"/>
        </w:rPr>
        <w:t>&lt;</w:t>
      </w:r>
      <w:bookmarkStart w:id="5" w:name="_GoBack"/>
      <w:bookmarkEnd w:id="5"/>
      <w:r w:rsidRPr="0027506F">
        <w:rPr>
          <w:rFonts w:ascii="Times New Roman" w:hAnsi="Times New Roman" w:cs="Times New Roman"/>
          <w:sz w:val="28"/>
          <w:szCs w:val="28"/>
        </w:rPr>
        <w:t xml:space="preserve">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</w:t>
      </w:r>
      <w:proofErr w:type="spellStart"/>
      <w:r w:rsidRPr="0027506F">
        <w:rPr>
          <w:rFonts w:ascii="Times New Roman" w:hAnsi="Times New Roman" w:cs="Times New Roman"/>
          <w:sz w:val="28"/>
          <w:szCs w:val="28"/>
        </w:rPr>
        <w:t>еслисделки</w:t>
      </w:r>
      <w:proofErr w:type="spellEnd"/>
      <w:r w:rsidRPr="0027506F">
        <w:rPr>
          <w:rFonts w:ascii="Times New Roman" w:hAnsi="Times New Roman" w:cs="Times New Roman"/>
          <w:sz w:val="28"/>
          <w:szCs w:val="28"/>
        </w:rPr>
        <w:t xml:space="preserve"> (сделка) были совершены в отчетном периоде.</w:t>
      </w:r>
    </w:p>
    <w:p w:rsidR="001278B1" w:rsidRDefault="001278B1"/>
    <w:sectPr w:rsidR="001278B1" w:rsidSect="00ED3020">
      <w:pgSz w:w="16838" w:h="11906" w:orient="landscape"/>
      <w:pgMar w:top="567" w:right="1440" w:bottom="1134" w:left="144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54" w:rsidRPr="00195CFD" w:rsidRDefault="00866E58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66E58"/>
    <w:rsid w:val="001278B1"/>
    <w:rsid w:val="006B5A63"/>
    <w:rsid w:val="00866E58"/>
    <w:rsid w:val="00AB7A32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E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6E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E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6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E5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8250</Characters>
  <Application>Microsoft Office Word</Application>
  <DocSecurity>0</DocSecurity>
  <Lines>68</Lines>
  <Paragraphs>19</Paragraphs>
  <ScaleCrop>false</ScaleCrop>
  <Company>Hewlett-Packard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2016-09-02T11:47:00Z</dcterms:created>
  <dcterms:modified xsi:type="dcterms:W3CDTF">2016-09-02T11:48:00Z</dcterms:modified>
</cp:coreProperties>
</file>