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819" w:rsidRPr="00C77819" w:rsidRDefault="00C77819" w:rsidP="00C77819">
      <w:pPr>
        <w:tabs>
          <w:tab w:val="left" w:pos="2415"/>
        </w:tabs>
        <w:jc w:val="center"/>
        <w:rPr>
          <w:b/>
          <w:sz w:val="28"/>
          <w:szCs w:val="28"/>
        </w:rPr>
      </w:pPr>
      <w:r w:rsidRPr="00C77819">
        <w:rPr>
          <w:b/>
          <w:sz w:val="28"/>
          <w:szCs w:val="28"/>
        </w:rPr>
        <w:t>РОССИЙСКАЯ ФЕДЕРАЦИЯ</w:t>
      </w:r>
    </w:p>
    <w:p w:rsidR="00C77819" w:rsidRPr="00C77819" w:rsidRDefault="00C77819" w:rsidP="00C77819">
      <w:pPr>
        <w:jc w:val="center"/>
        <w:rPr>
          <w:rFonts w:eastAsia="Calibri"/>
          <w:b/>
          <w:sz w:val="28"/>
          <w:szCs w:val="28"/>
          <w:lang w:eastAsia="en-US"/>
        </w:rPr>
      </w:pPr>
      <w:r w:rsidRPr="00C77819">
        <w:rPr>
          <w:rFonts w:eastAsia="Calibri"/>
          <w:b/>
          <w:sz w:val="28"/>
          <w:szCs w:val="28"/>
          <w:lang w:eastAsia="en-US"/>
        </w:rPr>
        <w:t>ХАНТЫ-МАНСИЙСКИЙ АВТОНОМНЫЙ ОКРУГ - ЮГРА</w:t>
      </w:r>
    </w:p>
    <w:p w:rsidR="00C77819" w:rsidRPr="00C77819" w:rsidRDefault="00C77819" w:rsidP="00C77819">
      <w:pPr>
        <w:jc w:val="center"/>
        <w:rPr>
          <w:rFonts w:eastAsia="Calibri"/>
          <w:b/>
          <w:sz w:val="28"/>
          <w:szCs w:val="28"/>
          <w:lang w:eastAsia="en-US"/>
        </w:rPr>
      </w:pPr>
      <w:r w:rsidRPr="00C77819">
        <w:rPr>
          <w:rFonts w:eastAsia="Calibri"/>
          <w:b/>
          <w:sz w:val="28"/>
          <w:szCs w:val="28"/>
          <w:lang w:eastAsia="en-US"/>
        </w:rPr>
        <w:t>ХАНТЫ-МАНСИЙСКИЙ РАЙОН</w:t>
      </w:r>
    </w:p>
    <w:p w:rsidR="00C77819" w:rsidRPr="00C77819" w:rsidRDefault="00C77819" w:rsidP="00C77819">
      <w:pPr>
        <w:jc w:val="center"/>
        <w:rPr>
          <w:rFonts w:eastAsia="Calibri"/>
          <w:b/>
          <w:sz w:val="28"/>
          <w:szCs w:val="28"/>
          <w:lang w:eastAsia="en-US"/>
        </w:rPr>
      </w:pPr>
    </w:p>
    <w:p w:rsidR="00C77819" w:rsidRPr="00C77819" w:rsidRDefault="00C77819" w:rsidP="00C77819">
      <w:pPr>
        <w:keepNext/>
        <w:tabs>
          <w:tab w:val="left" w:pos="2850"/>
          <w:tab w:val="center" w:pos="4678"/>
        </w:tabs>
        <w:jc w:val="center"/>
        <w:outlineLvl w:val="0"/>
        <w:rPr>
          <w:b/>
          <w:bCs/>
          <w:kern w:val="32"/>
          <w:sz w:val="28"/>
          <w:szCs w:val="28"/>
        </w:rPr>
      </w:pPr>
      <w:r w:rsidRPr="00C77819">
        <w:rPr>
          <w:b/>
          <w:bCs/>
          <w:kern w:val="32"/>
          <w:sz w:val="28"/>
          <w:szCs w:val="28"/>
        </w:rPr>
        <w:t xml:space="preserve">СОВЕТ ДЕПУТАТОВ </w:t>
      </w:r>
    </w:p>
    <w:p w:rsidR="00C77819" w:rsidRPr="00C77819" w:rsidRDefault="00C77819" w:rsidP="00C77819">
      <w:pPr>
        <w:keepNext/>
        <w:tabs>
          <w:tab w:val="left" w:pos="2850"/>
          <w:tab w:val="center" w:pos="4678"/>
        </w:tabs>
        <w:jc w:val="center"/>
        <w:outlineLvl w:val="0"/>
        <w:rPr>
          <w:b/>
          <w:bCs/>
          <w:kern w:val="32"/>
          <w:sz w:val="28"/>
          <w:szCs w:val="28"/>
        </w:rPr>
      </w:pPr>
      <w:r w:rsidRPr="00C77819">
        <w:rPr>
          <w:b/>
          <w:bCs/>
          <w:kern w:val="32"/>
          <w:sz w:val="28"/>
          <w:szCs w:val="28"/>
        </w:rPr>
        <w:t>СЕЛЬСКОГО ПОСЕЛЕНИЯ СОГОМ</w:t>
      </w:r>
    </w:p>
    <w:p w:rsidR="00C77819" w:rsidRPr="00C77819" w:rsidRDefault="00C77819" w:rsidP="00C77819">
      <w:pPr>
        <w:tabs>
          <w:tab w:val="left" w:pos="6602"/>
        </w:tabs>
        <w:spacing w:line="259" w:lineRule="auto"/>
        <w:jc w:val="center"/>
        <w:rPr>
          <w:rFonts w:eastAsia="Calibri"/>
          <w:sz w:val="28"/>
          <w:szCs w:val="28"/>
          <w:lang w:eastAsia="en-US"/>
        </w:rPr>
      </w:pPr>
    </w:p>
    <w:p w:rsidR="00C77819" w:rsidRPr="00C77819" w:rsidRDefault="00C77819" w:rsidP="00C77819">
      <w:pPr>
        <w:jc w:val="center"/>
        <w:rPr>
          <w:rFonts w:eastAsia="Calibri"/>
          <w:b/>
          <w:sz w:val="28"/>
          <w:szCs w:val="28"/>
          <w:lang w:eastAsia="en-US"/>
        </w:rPr>
      </w:pPr>
      <w:r w:rsidRPr="00C77819">
        <w:rPr>
          <w:rFonts w:eastAsia="Calibri"/>
          <w:b/>
          <w:sz w:val="28"/>
          <w:szCs w:val="28"/>
          <w:lang w:eastAsia="en-US"/>
        </w:rPr>
        <w:t>РЕШЕНИЕ</w:t>
      </w:r>
    </w:p>
    <w:p w:rsidR="00C77819" w:rsidRPr="00C77819" w:rsidRDefault="00C77819" w:rsidP="00C77819">
      <w:pPr>
        <w:jc w:val="center"/>
        <w:outlineLvl w:val="0"/>
        <w:rPr>
          <w:b/>
          <w:sz w:val="28"/>
          <w:szCs w:val="28"/>
        </w:rPr>
      </w:pPr>
    </w:p>
    <w:p w:rsidR="005C34D5" w:rsidRPr="005C34D5" w:rsidRDefault="005C34D5" w:rsidP="005C34D5">
      <w:pPr>
        <w:rPr>
          <w:rFonts w:eastAsia="Calibri"/>
          <w:color w:val="00000A"/>
          <w:sz w:val="28"/>
          <w:szCs w:val="28"/>
          <w:lang w:eastAsia="en-US"/>
        </w:rPr>
      </w:pPr>
      <w:r w:rsidRPr="005C34D5">
        <w:rPr>
          <w:rFonts w:eastAsia="Calibri"/>
          <w:color w:val="00000A"/>
          <w:sz w:val="28"/>
          <w:szCs w:val="28"/>
          <w:lang w:eastAsia="en-US"/>
        </w:rPr>
        <w:t>от 00.00.2021 г.                                                                                                  № 00</w:t>
      </w:r>
    </w:p>
    <w:p w:rsidR="005C34D5" w:rsidRPr="005C34D5" w:rsidRDefault="005C34D5" w:rsidP="005C34D5">
      <w:pPr>
        <w:rPr>
          <w:rFonts w:eastAsia="Calibri"/>
          <w:i/>
          <w:color w:val="00000A"/>
          <w:sz w:val="28"/>
          <w:szCs w:val="28"/>
          <w:lang w:eastAsia="en-US"/>
        </w:rPr>
      </w:pPr>
      <w:r w:rsidRPr="005C34D5">
        <w:rPr>
          <w:rFonts w:eastAsia="Calibri"/>
          <w:i/>
          <w:color w:val="00000A"/>
          <w:sz w:val="28"/>
          <w:szCs w:val="28"/>
          <w:lang w:eastAsia="en-US"/>
        </w:rPr>
        <w:t xml:space="preserve">д. Согом </w:t>
      </w:r>
    </w:p>
    <w:p w:rsidR="00CD664B" w:rsidRDefault="00CD664B" w:rsidP="0081610A">
      <w:pPr>
        <w:pStyle w:val="ConsTitle"/>
        <w:widowControl/>
        <w:tabs>
          <w:tab w:val="left" w:pos="4536"/>
          <w:tab w:val="left" w:pos="9355"/>
        </w:tabs>
        <w:ind w:right="4534"/>
        <w:jc w:val="right"/>
        <w:rPr>
          <w:rFonts w:ascii="Times New Roman" w:hAnsi="Times New Roman" w:cs="Times New Roman"/>
          <w:b w:val="0"/>
          <w:bCs w:val="0"/>
          <w:color w:val="000000"/>
          <w:sz w:val="28"/>
          <w:szCs w:val="28"/>
        </w:rPr>
      </w:pPr>
    </w:p>
    <w:p w:rsidR="004B7CF1" w:rsidRPr="004B7CF1" w:rsidRDefault="00BA2046" w:rsidP="004B7CF1">
      <w:pPr>
        <w:pStyle w:val="ConsTitle"/>
        <w:ind w:right="3968"/>
        <w:rPr>
          <w:rFonts w:ascii="Times New Roman" w:hAnsi="Times New Roman" w:cs="Times New Roman"/>
          <w:b w:val="0"/>
          <w:bCs w:val="0"/>
          <w:color w:val="000000"/>
          <w:sz w:val="28"/>
          <w:szCs w:val="28"/>
        </w:rPr>
      </w:pPr>
      <w:r w:rsidRPr="00BA2046">
        <w:rPr>
          <w:rFonts w:ascii="Times New Roman" w:hAnsi="Times New Roman" w:cs="Times New Roman"/>
          <w:b w:val="0"/>
          <w:bCs w:val="0"/>
          <w:color w:val="000000"/>
          <w:sz w:val="28"/>
          <w:szCs w:val="28"/>
        </w:rPr>
        <w:t>О внес</w:t>
      </w:r>
      <w:r w:rsidR="005C303D">
        <w:rPr>
          <w:rFonts w:ascii="Times New Roman" w:hAnsi="Times New Roman" w:cs="Times New Roman"/>
          <w:b w:val="0"/>
          <w:bCs w:val="0"/>
          <w:color w:val="000000"/>
          <w:sz w:val="28"/>
          <w:szCs w:val="28"/>
        </w:rPr>
        <w:t xml:space="preserve">ении изменений в решение Совета </w:t>
      </w:r>
      <w:r w:rsidRPr="00BA2046">
        <w:rPr>
          <w:rFonts w:ascii="Times New Roman" w:hAnsi="Times New Roman" w:cs="Times New Roman"/>
          <w:b w:val="0"/>
          <w:bCs w:val="0"/>
          <w:color w:val="000000"/>
          <w:sz w:val="28"/>
          <w:szCs w:val="28"/>
        </w:rPr>
        <w:t>депут</w:t>
      </w:r>
      <w:r>
        <w:rPr>
          <w:rFonts w:ascii="Times New Roman" w:hAnsi="Times New Roman" w:cs="Times New Roman"/>
          <w:b w:val="0"/>
          <w:bCs w:val="0"/>
          <w:color w:val="000000"/>
          <w:sz w:val="28"/>
          <w:szCs w:val="28"/>
        </w:rPr>
        <w:t xml:space="preserve">атов сельского поселения Согом </w:t>
      </w:r>
      <w:r w:rsidR="004B7CF1">
        <w:rPr>
          <w:rFonts w:ascii="Times New Roman" w:hAnsi="Times New Roman" w:cs="Times New Roman"/>
          <w:b w:val="0"/>
          <w:bCs w:val="0"/>
          <w:color w:val="000000"/>
          <w:sz w:val="28"/>
          <w:szCs w:val="28"/>
        </w:rPr>
        <w:t>от 30.12.</w:t>
      </w:r>
      <w:r w:rsidR="004B7CF1" w:rsidRPr="004B7CF1">
        <w:rPr>
          <w:rFonts w:ascii="Times New Roman" w:hAnsi="Times New Roman" w:cs="Times New Roman"/>
          <w:b w:val="0"/>
          <w:bCs w:val="0"/>
          <w:color w:val="000000"/>
          <w:sz w:val="28"/>
          <w:szCs w:val="28"/>
        </w:rPr>
        <w:t xml:space="preserve">2020 № 35 «Об утверждении Порядка выдвижения, внесения, обсуждения и рассмотрения инициативных проектов </w:t>
      </w:r>
    </w:p>
    <w:p w:rsidR="00CD664B" w:rsidRDefault="004B7CF1" w:rsidP="004B7CF1">
      <w:pPr>
        <w:pStyle w:val="ConsTitle"/>
        <w:ind w:right="3968"/>
        <w:rPr>
          <w:rFonts w:ascii="Times New Roman" w:hAnsi="Times New Roman" w:cs="Times New Roman"/>
          <w:b w:val="0"/>
          <w:bCs w:val="0"/>
          <w:color w:val="000000"/>
          <w:sz w:val="28"/>
          <w:szCs w:val="28"/>
        </w:rPr>
      </w:pPr>
      <w:r w:rsidRPr="004B7CF1">
        <w:rPr>
          <w:rFonts w:ascii="Times New Roman" w:hAnsi="Times New Roman" w:cs="Times New Roman"/>
          <w:b w:val="0"/>
          <w:bCs w:val="0"/>
          <w:color w:val="000000"/>
          <w:sz w:val="28"/>
          <w:szCs w:val="28"/>
        </w:rPr>
        <w:t>в сельском поселении Согом»</w:t>
      </w:r>
    </w:p>
    <w:p w:rsidR="00BA2046" w:rsidRPr="00C35B03" w:rsidRDefault="00BA2046" w:rsidP="006A0303">
      <w:pPr>
        <w:pStyle w:val="ConsTitle"/>
        <w:tabs>
          <w:tab w:val="left" w:pos="4536"/>
          <w:tab w:val="left" w:pos="9355"/>
        </w:tabs>
        <w:spacing w:line="276" w:lineRule="auto"/>
        <w:ind w:right="4534"/>
        <w:jc w:val="center"/>
        <w:rPr>
          <w:rFonts w:ascii="Times New Roman" w:hAnsi="Times New Roman" w:cs="Times New Roman"/>
          <w:b w:val="0"/>
          <w:bCs w:val="0"/>
          <w:color w:val="000000"/>
          <w:sz w:val="28"/>
          <w:szCs w:val="28"/>
        </w:rPr>
      </w:pPr>
    </w:p>
    <w:p w:rsidR="0079043B" w:rsidRPr="00936501" w:rsidRDefault="00AE0315" w:rsidP="00936501">
      <w:pPr>
        <w:ind w:right="-1" w:firstLine="709"/>
        <w:jc w:val="both"/>
        <w:rPr>
          <w:sz w:val="28"/>
          <w:szCs w:val="28"/>
        </w:rPr>
      </w:pPr>
      <w:r w:rsidRPr="00AE0315">
        <w:rPr>
          <w:sz w:val="28"/>
          <w:szCs w:val="28"/>
        </w:rPr>
        <w:t xml:space="preserve">В целях приведения нормативных правовых актов сельского поселения Согом в соответствии </w:t>
      </w:r>
      <w:r w:rsidR="00AB13C4" w:rsidRPr="00AB13C4">
        <w:rPr>
          <w:sz w:val="28"/>
          <w:szCs w:val="28"/>
        </w:rPr>
        <w:t>со статьей 26</w:t>
      </w:r>
      <w:r w:rsidR="00AB13C4">
        <w:rPr>
          <w:sz w:val="28"/>
          <w:szCs w:val="28"/>
        </w:rPr>
        <w:t>.1</w:t>
      </w:r>
      <w:r w:rsidR="00462194">
        <w:rPr>
          <w:sz w:val="28"/>
          <w:szCs w:val="28"/>
        </w:rPr>
        <w:t xml:space="preserve"> Федерального закона от</w:t>
      </w:r>
      <w:r w:rsidR="00AB13C4" w:rsidRPr="00AB13C4">
        <w:rPr>
          <w:sz w:val="28"/>
          <w:szCs w:val="28"/>
        </w:rPr>
        <w:t xml:space="preserve"> </w:t>
      </w:r>
      <w:r w:rsidR="00462194">
        <w:rPr>
          <w:sz w:val="28"/>
          <w:szCs w:val="28"/>
        </w:rPr>
        <w:t xml:space="preserve">06.10.2003 </w:t>
      </w:r>
      <w:r w:rsidR="00AB13C4" w:rsidRPr="00AB13C4">
        <w:rPr>
          <w:sz w:val="28"/>
          <w:szCs w:val="28"/>
        </w:rPr>
        <w:t>№ 131-ФЗ «Об общих принципах организации местного самоуправления в Российской Федерации»</w:t>
      </w:r>
      <w:r w:rsidR="0079043B" w:rsidRPr="00936501">
        <w:rPr>
          <w:sz w:val="28"/>
          <w:szCs w:val="28"/>
        </w:rPr>
        <w:t>,</w:t>
      </w:r>
    </w:p>
    <w:p w:rsidR="0047650E" w:rsidRPr="00C35B03" w:rsidRDefault="0047650E" w:rsidP="00F226C8">
      <w:pPr>
        <w:spacing w:line="276" w:lineRule="auto"/>
        <w:jc w:val="center"/>
        <w:rPr>
          <w:sz w:val="28"/>
          <w:szCs w:val="28"/>
        </w:rPr>
      </w:pPr>
    </w:p>
    <w:p w:rsidR="00AC73C9" w:rsidRPr="00AC73C9" w:rsidRDefault="00AC73C9" w:rsidP="00AC73C9">
      <w:pPr>
        <w:jc w:val="center"/>
        <w:rPr>
          <w:sz w:val="28"/>
          <w:szCs w:val="28"/>
        </w:rPr>
      </w:pPr>
      <w:r w:rsidRPr="00AC73C9">
        <w:rPr>
          <w:sz w:val="28"/>
          <w:szCs w:val="28"/>
        </w:rPr>
        <w:t>Совет депутатов сельского поселения Согом</w:t>
      </w:r>
    </w:p>
    <w:p w:rsidR="00AC73C9" w:rsidRPr="00AC73C9" w:rsidRDefault="00AC73C9" w:rsidP="00AC73C9">
      <w:pPr>
        <w:jc w:val="center"/>
        <w:rPr>
          <w:sz w:val="28"/>
          <w:szCs w:val="28"/>
        </w:rPr>
      </w:pPr>
      <w:r w:rsidRPr="00AC73C9">
        <w:rPr>
          <w:sz w:val="28"/>
          <w:szCs w:val="28"/>
        </w:rPr>
        <w:t>РЕШИЛ:</w:t>
      </w:r>
    </w:p>
    <w:p w:rsidR="00D61109" w:rsidRPr="00C35B03" w:rsidRDefault="00D61109" w:rsidP="00F226C8">
      <w:pPr>
        <w:pStyle w:val="ConsNormal"/>
        <w:widowControl/>
        <w:tabs>
          <w:tab w:val="left" w:pos="851"/>
        </w:tabs>
        <w:ind w:firstLine="567"/>
        <w:jc w:val="both"/>
        <w:rPr>
          <w:rFonts w:ascii="Times New Roman" w:hAnsi="Times New Roman"/>
          <w:sz w:val="28"/>
          <w:szCs w:val="28"/>
        </w:rPr>
      </w:pPr>
    </w:p>
    <w:p w:rsidR="00D61109" w:rsidRPr="00654131" w:rsidRDefault="00443574" w:rsidP="00654131">
      <w:pPr>
        <w:widowControl w:val="0"/>
        <w:numPr>
          <w:ilvl w:val="0"/>
          <w:numId w:val="2"/>
        </w:numPr>
        <w:autoSpaceDE w:val="0"/>
        <w:autoSpaceDN w:val="0"/>
        <w:adjustRightInd w:val="0"/>
        <w:ind w:left="0" w:firstLine="709"/>
        <w:jc w:val="both"/>
        <w:rPr>
          <w:rFonts w:eastAsia="Calibri"/>
          <w:sz w:val="28"/>
          <w:szCs w:val="28"/>
          <w:lang w:eastAsia="en-US"/>
        </w:rPr>
      </w:pPr>
      <w:r w:rsidRPr="00B92E74">
        <w:rPr>
          <w:rFonts w:eastAsia="Calibri"/>
          <w:sz w:val="28"/>
          <w:szCs w:val="28"/>
          <w:lang w:eastAsia="en-US"/>
        </w:rPr>
        <w:t xml:space="preserve">Внести в </w:t>
      </w:r>
      <w:r>
        <w:rPr>
          <w:rFonts w:eastAsia="Calibri"/>
          <w:sz w:val="28"/>
          <w:szCs w:val="28"/>
          <w:lang w:eastAsia="en-US"/>
        </w:rPr>
        <w:t>решени</w:t>
      </w:r>
      <w:r w:rsidR="00185275">
        <w:rPr>
          <w:rFonts w:eastAsia="Calibri"/>
          <w:sz w:val="28"/>
          <w:szCs w:val="28"/>
          <w:lang w:eastAsia="en-US"/>
        </w:rPr>
        <w:t>е</w:t>
      </w:r>
      <w:r>
        <w:rPr>
          <w:rFonts w:eastAsia="Calibri"/>
          <w:sz w:val="28"/>
          <w:szCs w:val="28"/>
          <w:lang w:eastAsia="en-US"/>
        </w:rPr>
        <w:t xml:space="preserve"> Совета депутатов сельского поселения </w:t>
      </w:r>
      <w:r w:rsidR="00C2084D">
        <w:rPr>
          <w:rFonts w:eastAsia="Calibri"/>
          <w:sz w:val="28"/>
          <w:szCs w:val="28"/>
          <w:lang w:eastAsia="en-US"/>
        </w:rPr>
        <w:t>Согом</w:t>
      </w:r>
      <w:r>
        <w:rPr>
          <w:rFonts w:eastAsia="Calibri"/>
          <w:sz w:val="28"/>
          <w:szCs w:val="28"/>
          <w:lang w:eastAsia="en-US"/>
        </w:rPr>
        <w:t xml:space="preserve"> </w:t>
      </w:r>
      <w:r w:rsidR="00654131" w:rsidRPr="00654131">
        <w:rPr>
          <w:rFonts w:eastAsia="Calibri"/>
          <w:sz w:val="28"/>
          <w:szCs w:val="28"/>
          <w:lang w:eastAsia="en-US"/>
        </w:rPr>
        <w:t>от 30.12.2020 № 35 «Об утверждении Порядка выдвижения, внесения, обсуждения и рассмотрения инициативных проектов в сельском поселении Согом»</w:t>
      </w:r>
      <w:r w:rsidR="00A25D4A" w:rsidRPr="00654131">
        <w:rPr>
          <w:rFonts w:eastAsia="Calibri"/>
          <w:sz w:val="28"/>
          <w:szCs w:val="28"/>
          <w:lang w:eastAsia="en-US"/>
        </w:rPr>
        <w:t xml:space="preserve"> </w:t>
      </w:r>
      <w:r w:rsidRPr="00654131">
        <w:rPr>
          <w:rFonts w:eastAsia="Calibri"/>
          <w:sz w:val="28"/>
          <w:szCs w:val="28"/>
          <w:lang w:eastAsia="en-US"/>
        </w:rPr>
        <w:t>следующие изменения:</w:t>
      </w:r>
    </w:p>
    <w:p w:rsidR="008129F7" w:rsidRDefault="00B94B87" w:rsidP="008129F7">
      <w:pPr>
        <w:pStyle w:val="a9"/>
        <w:widowControl w:val="0"/>
        <w:autoSpaceDE w:val="0"/>
        <w:autoSpaceDN w:val="0"/>
        <w:adjustRightInd w:val="0"/>
        <w:ind w:left="0" w:firstLine="709"/>
        <w:jc w:val="both"/>
        <w:rPr>
          <w:rFonts w:eastAsiaTheme="minorEastAsia"/>
          <w:sz w:val="28"/>
          <w:szCs w:val="28"/>
        </w:rPr>
      </w:pPr>
      <w:r>
        <w:rPr>
          <w:rFonts w:eastAsiaTheme="minorEastAsia"/>
          <w:sz w:val="28"/>
          <w:szCs w:val="28"/>
        </w:rPr>
        <w:t xml:space="preserve">1.1. </w:t>
      </w:r>
      <w:r w:rsidRPr="00B94B87">
        <w:rPr>
          <w:rFonts w:eastAsiaTheme="minorEastAsia"/>
          <w:sz w:val="28"/>
          <w:szCs w:val="28"/>
        </w:rPr>
        <w:t xml:space="preserve">в преамбуле Решения отсылочная норма на статью 26 Федерального закона заменить ссылкой на </w:t>
      </w:r>
      <w:r w:rsidR="0049232F">
        <w:rPr>
          <w:rFonts w:eastAsiaTheme="minorEastAsia"/>
          <w:sz w:val="28"/>
          <w:szCs w:val="28"/>
        </w:rPr>
        <w:t>статью 26.1 Федерального закона</w:t>
      </w:r>
      <w:r w:rsidRPr="00B94B87">
        <w:rPr>
          <w:rFonts w:eastAsiaTheme="minorEastAsia"/>
          <w:sz w:val="28"/>
          <w:szCs w:val="28"/>
        </w:rPr>
        <w:t>;</w:t>
      </w:r>
    </w:p>
    <w:p w:rsidR="00AE0C90" w:rsidRDefault="008129F7" w:rsidP="00AE0C90">
      <w:pPr>
        <w:pStyle w:val="a9"/>
        <w:widowControl w:val="0"/>
        <w:autoSpaceDE w:val="0"/>
        <w:autoSpaceDN w:val="0"/>
        <w:adjustRightInd w:val="0"/>
        <w:ind w:left="0" w:firstLine="709"/>
        <w:jc w:val="both"/>
        <w:rPr>
          <w:rFonts w:eastAsiaTheme="minorEastAsia"/>
          <w:sz w:val="28"/>
          <w:szCs w:val="28"/>
        </w:rPr>
      </w:pPr>
      <w:r>
        <w:rPr>
          <w:rFonts w:eastAsiaTheme="minorEastAsia"/>
          <w:sz w:val="28"/>
          <w:szCs w:val="28"/>
        </w:rPr>
        <w:t xml:space="preserve">1.2. </w:t>
      </w:r>
      <w:r w:rsidR="00B94B87" w:rsidRPr="00B94B87">
        <w:rPr>
          <w:rFonts w:eastAsiaTheme="minorEastAsia"/>
          <w:sz w:val="28"/>
          <w:szCs w:val="28"/>
        </w:rPr>
        <w:t xml:space="preserve">часть 2 статьи 3 Порядка </w:t>
      </w:r>
      <w:r w:rsidR="00AE0C90" w:rsidRPr="00AE0C90">
        <w:rPr>
          <w:rFonts w:eastAsiaTheme="minorEastAsia"/>
          <w:sz w:val="28"/>
          <w:szCs w:val="28"/>
        </w:rPr>
        <w:t>дополнить словами «может быть предусмотрено разделение территории муниципального образования на части (округа). В указанном случае инициативные проекты выдвигаются, обсуждаются и реализуются в пределах соответствующей части территории (округа) муниципального образования</w:t>
      </w:r>
      <w:proofErr w:type="gramStart"/>
      <w:r w:rsidR="00AE0C90" w:rsidRPr="00AE0C90">
        <w:rPr>
          <w:rFonts w:eastAsiaTheme="minorEastAsia"/>
          <w:sz w:val="28"/>
          <w:szCs w:val="28"/>
        </w:rPr>
        <w:t>.»;</w:t>
      </w:r>
      <w:proofErr w:type="gramEnd"/>
    </w:p>
    <w:p w:rsidR="00AE0C90" w:rsidRDefault="00AE0C90" w:rsidP="00AE0C90">
      <w:pPr>
        <w:pStyle w:val="a9"/>
        <w:numPr>
          <w:ilvl w:val="1"/>
          <w:numId w:val="15"/>
        </w:numPr>
        <w:ind w:left="0" w:firstLine="709"/>
        <w:jc w:val="both"/>
        <w:rPr>
          <w:rFonts w:eastAsiaTheme="minorEastAsia"/>
          <w:sz w:val="28"/>
          <w:szCs w:val="28"/>
        </w:rPr>
      </w:pPr>
      <w:r w:rsidRPr="00AE0C90">
        <w:rPr>
          <w:rFonts w:eastAsiaTheme="minorEastAsia"/>
          <w:sz w:val="28"/>
          <w:szCs w:val="28"/>
        </w:rPr>
        <w:t>часть</w:t>
      </w:r>
      <w:r w:rsidR="00B94B87" w:rsidRPr="00AE0C90">
        <w:rPr>
          <w:rFonts w:eastAsiaTheme="minorEastAsia"/>
          <w:sz w:val="28"/>
          <w:szCs w:val="28"/>
        </w:rPr>
        <w:t xml:space="preserve"> 1 статьи 3 Порядка </w:t>
      </w:r>
      <w:r w:rsidRPr="00AE0C90">
        <w:rPr>
          <w:rFonts w:eastAsiaTheme="minorEastAsia"/>
          <w:sz w:val="28"/>
          <w:szCs w:val="28"/>
        </w:rPr>
        <w:t>изложить в следующей редакции:</w:t>
      </w:r>
    </w:p>
    <w:p w:rsidR="00722232" w:rsidRPr="00722232" w:rsidRDefault="00722232" w:rsidP="00B95D0F">
      <w:pPr>
        <w:pStyle w:val="a9"/>
        <w:ind w:left="0" w:firstLine="709"/>
        <w:jc w:val="both"/>
        <w:rPr>
          <w:rFonts w:eastAsiaTheme="minorEastAsia"/>
          <w:sz w:val="28"/>
          <w:szCs w:val="28"/>
        </w:rPr>
      </w:pPr>
      <w:r>
        <w:rPr>
          <w:rFonts w:eastAsiaTheme="minorEastAsia"/>
          <w:sz w:val="28"/>
          <w:szCs w:val="28"/>
        </w:rPr>
        <w:t>«</w:t>
      </w:r>
      <w:r w:rsidRPr="00722232">
        <w:rPr>
          <w:rFonts w:eastAsiaTheme="minorEastAsia"/>
          <w:sz w:val="28"/>
          <w:szCs w:val="28"/>
        </w:rPr>
        <w:t>1. Инициативные проекты могут реализовываться в интересах населения сельского поселения Согом в целом, а также в интересах жителей следующих территорий:</w:t>
      </w:r>
    </w:p>
    <w:p w:rsidR="00722232" w:rsidRPr="00722232" w:rsidRDefault="00722232" w:rsidP="00722232">
      <w:pPr>
        <w:pStyle w:val="a9"/>
        <w:ind w:left="0" w:firstLine="709"/>
        <w:jc w:val="both"/>
        <w:rPr>
          <w:rFonts w:eastAsiaTheme="minorEastAsia"/>
          <w:sz w:val="28"/>
          <w:szCs w:val="28"/>
        </w:rPr>
      </w:pPr>
      <w:bookmarkStart w:id="0" w:name="_GoBack"/>
      <w:bookmarkEnd w:id="0"/>
      <w:r w:rsidRPr="00722232">
        <w:rPr>
          <w:rFonts w:eastAsiaTheme="minorEastAsia"/>
          <w:sz w:val="28"/>
          <w:szCs w:val="28"/>
        </w:rPr>
        <w:t>1) подъезд многоквартирного дома;</w:t>
      </w:r>
    </w:p>
    <w:p w:rsidR="00722232" w:rsidRPr="00722232" w:rsidRDefault="00722232" w:rsidP="00722232">
      <w:pPr>
        <w:pStyle w:val="a9"/>
        <w:ind w:left="0" w:firstLine="709"/>
        <w:jc w:val="both"/>
        <w:rPr>
          <w:rFonts w:eastAsiaTheme="minorEastAsia"/>
          <w:sz w:val="28"/>
          <w:szCs w:val="28"/>
        </w:rPr>
      </w:pPr>
      <w:r w:rsidRPr="00722232">
        <w:rPr>
          <w:rFonts w:eastAsiaTheme="minorEastAsia"/>
          <w:sz w:val="28"/>
          <w:szCs w:val="28"/>
        </w:rPr>
        <w:t>2) многоквартирный дом;</w:t>
      </w:r>
    </w:p>
    <w:p w:rsidR="00722232" w:rsidRPr="00722232" w:rsidRDefault="00722232" w:rsidP="00722232">
      <w:pPr>
        <w:pStyle w:val="a9"/>
        <w:ind w:left="0" w:firstLine="709"/>
        <w:jc w:val="both"/>
        <w:rPr>
          <w:rFonts w:eastAsiaTheme="minorEastAsia"/>
          <w:sz w:val="28"/>
          <w:szCs w:val="28"/>
        </w:rPr>
      </w:pPr>
      <w:r w:rsidRPr="00722232">
        <w:rPr>
          <w:rFonts w:eastAsiaTheme="minorEastAsia"/>
          <w:sz w:val="28"/>
          <w:szCs w:val="28"/>
        </w:rPr>
        <w:lastRenderedPageBreak/>
        <w:t>3) группа многоквартирных домов и (или) жилых домов (в том числе улица, квартал или иной элемент планировочной структуры);</w:t>
      </w:r>
    </w:p>
    <w:p w:rsidR="00DA751A" w:rsidRDefault="00B3793B" w:rsidP="00DA751A">
      <w:pPr>
        <w:pStyle w:val="a9"/>
        <w:ind w:left="0" w:firstLine="709"/>
        <w:jc w:val="both"/>
        <w:rPr>
          <w:rFonts w:eastAsiaTheme="minorEastAsia"/>
          <w:sz w:val="28"/>
          <w:szCs w:val="28"/>
        </w:rPr>
      </w:pPr>
      <w:r>
        <w:rPr>
          <w:rFonts w:eastAsiaTheme="minorEastAsia"/>
          <w:sz w:val="28"/>
          <w:szCs w:val="28"/>
        </w:rPr>
        <w:t>4</w:t>
      </w:r>
      <w:r w:rsidR="00722232" w:rsidRPr="00722232">
        <w:rPr>
          <w:rFonts w:eastAsiaTheme="minorEastAsia"/>
          <w:sz w:val="28"/>
          <w:szCs w:val="28"/>
        </w:rPr>
        <w:t>) поселение</w:t>
      </w:r>
      <w:proofErr w:type="gramStart"/>
      <w:r w:rsidR="00722232" w:rsidRPr="00722232">
        <w:rPr>
          <w:rFonts w:eastAsiaTheme="minorEastAsia"/>
          <w:sz w:val="28"/>
          <w:szCs w:val="28"/>
        </w:rPr>
        <w:t>.</w:t>
      </w:r>
      <w:r w:rsidR="00722232">
        <w:rPr>
          <w:rFonts w:eastAsiaTheme="minorEastAsia"/>
          <w:sz w:val="28"/>
          <w:szCs w:val="28"/>
        </w:rPr>
        <w:t>»;</w:t>
      </w:r>
      <w:proofErr w:type="gramEnd"/>
    </w:p>
    <w:p w:rsidR="00C455A3" w:rsidRDefault="00DA751A" w:rsidP="00DA751A">
      <w:pPr>
        <w:pStyle w:val="a9"/>
        <w:ind w:left="0" w:firstLine="709"/>
        <w:jc w:val="both"/>
        <w:rPr>
          <w:rFonts w:eastAsiaTheme="minorEastAsia"/>
          <w:sz w:val="28"/>
          <w:szCs w:val="28"/>
        </w:rPr>
      </w:pPr>
      <w:r>
        <w:rPr>
          <w:rFonts w:eastAsiaTheme="minorEastAsia"/>
          <w:sz w:val="28"/>
          <w:szCs w:val="28"/>
        </w:rPr>
        <w:t>1.4.</w:t>
      </w:r>
      <w:r w:rsidR="00B94B87" w:rsidRPr="00B94B87">
        <w:rPr>
          <w:rFonts w:eastAsiaTheme="minorEastAsia"/>
          <w:sz w:val="28"/>
          <w:szCs w:val="28"/>
        </w:rPr>
        <w:t xml:space="preserve"> </w:t>
      </w:r>
      <w:r w:rsidR="00C455A3">
        <w:rPr>
          <w:rFonts w:eastAsiaTheme="minorEastAsia"/>
          <w:sz w:val="28"/>
          <w:szCs w:val="28"/>
        </w:rPr>
        <w:t xml:space="preserve">пункт </w:t>
      </w:r>
      <w:r w:rsidR="00B33802">
        <w:rPr>
          <w:rFonts w:eastAsiaTheme="minorEastAsia"/>
          <w:sz w:val="28"/>
          <w:szCs w:val="28"/>
        </w:rPr>
        <w:t>3</w:t>
      </w:r>
      <w:r w:rsidR="00C455A3">
        <w:rPr>
          <w:rFonts w:eastAsiaTheme="minorEastAsia"/>
          <w:sz w:val="28"/>
          <w:szCs w:val="28"/>
        </w:rPr>
        <w:t xml:space="preserve"> части 1</w:t>
      </w:r>
      <w:r w:rsidR="00B94B87" w:rsidRPr="00B94B87">
        <w:rPr>
          <w:rFonts w:eastAsiaTheme="minorEastAsia"/>
          <w:sz w:val="28"/>
          <w:szCs w:val="28"/>
        </w:rPr>
        <w:t xml:space="preserve"> статьи 4 Порядка </w:t>
      </w:r>
      <w:r w:rsidR="00B33802" w:rsidRPr="00B33802">
        <w:rPr>
          <w:rFonts w:eastAsiaTheme="minorEastAsia"/>
          <w:sz w:val="28"/>
          <w:szCs w:val="28"/>
        </w:rPr>
        <w:t>изложить в следующей редакции:</w:t>
      </w:r>
    </w:p>
    <w:p w:rsidR="00216BF6" w:rsidRDefault="00C455A3" w:rsidP="00216BF6">
      <w:pPr>
        <w:pStyle w:val="a9"/>
        <w:ind w:left="0" w:firstLine="709"/>
        <w:jc w:val="both"/>
        <w:rPr>
          <w:rFonts w:eastAsiaTheme="minorEastAsia"/>
          <w:sz w:val="28"/>
          <w:szCs w:val="28"/>
        </w:rPr>
      </w:pPr>
      <w:r>
        <w:rPr>
          <w:rFonts w:eastAsiaTheme="minorEastAsia"/>
          <w:sz w:val="28"/>
          <w:szCs w:val="28"/>
        </w:rPr>
        <w:t>«</w:t>
      </w:r>
      <w:r w:rsidRPr="00C455A3">
        <w:rPr>
          <w:rFonts w:eastAsiaTheme="minorEastAsia"/>
          <w:sz w:val="28"/>
          <w:szCs w:val="28"/>
        </w:rPr>
        <w:t xml:space="preserve">3) </w:t>
      </w:r>
      <w:r w:rsidR="00B33802" w:rsidRPr="00B33802">
        <w:rPr>
          <w:rFonts w:eastAsiaTheme="minorEastAsia"/>
          <w:sz w:val="28"/>
          <w:szCs w:val="28"/>
        </w:rPr>
        <w:t>местные общественные объединения или местные отделения общественных объединений, первичные профсоюзные организации, товарищества собственников жилья, садоводческие или огороднические некоммерческие товарищества</w:t>
      </w:r>
      <w:proofErr w:type="gramStart"/>
      <w:r w:rsidR="00B33802" w:rsidRPr="00B33802">
        <w:rPr>
          <w:rFonts w:eastAsiaTheme="minorEastAsia"/>
          <w:sz w:val="28"/>
          <w:szCs w:val="28"/>
        </w:rPr>
        <w:t>.</w:t>
      </w:r>
      <w:r w:rsidR="00B33802">
        <w:rPr>
          <w:rFonts w:eastAsiaTheme="minorEastAsia"/>
          <w:sz w:val="28"/>
          <w:szCs w:val="28"/>
        </w:rPr>
        <w:t>»;</w:t>
      </w:r>
      <w:proofErr w:type="gramEnd"/>
    </w:p>
    <w:p w:rsidR="00216BF6" w:rsidRPr="00216BF6" w:rsidRDefault="00B94B87" w:rsidP="00216BF6">
      <w:pPr>
        <w:pStyle w:val="a9"/>
        <w:numPr>
          <w:ilvl w:val="1"/>
          <w:numId w:val="16"/>
        </w:numPr>
        <w:ind w:left="0" w:firstLine="709"/>
        <w:jc w:val="both"/>
        <w:rPr>
          <w:rFonts w:eastAsiaTheme="minorEastAsia"/>
          <w:sz w:val="28"/>
          <w:szCs w:val="28"/>
        </w:rPr>
      </w:pPr>
      <w:r w:rsidRPr="00216BF6">
        <w:rPr>
          <w:rFonts w:eastAsiaTheme="minorEastAsia"/>
          <w:sz w:val="28"/>
          <w:szCs w:val="28"/>
        </w:rPr>
        <w:t xml:space="preserve">первое предложение части 4 статьи 8 Порядка </w:t>
      </w:r>
      <w:r w:rsidR="00216BF6" w:rsidRPr="00216BF6">
        <w:rPr>
          <w:rFonts w:eastAsiaTheme="minorEastAsia"/>
          <w:sz w:val="28"/>
          <w:szCs w:val="28"/>
        </w:rPr>
        <w:t>изложить в следующей редакции:</w:t>
      </w:r>
    </w:p>
    <w:p w:rsidR="00B94B87" w:rsidRPr="00B94B87" w:rsidRDefault="00EF3BF4" w:rsidP="00EF3BF4">
      <w:pPr>
        <w:ind w:firstLine="709"/>
        <w:contextualSpacing/>
        <w:jc w:val="both"/>
        <w:rPr>
          <w:rFonts w:eastAsiaTheme="minorEastAsia"/>
          <w:sz w:val="28"/>
          <w:szCs w:val="28"/>
        </w:rPr>
      </w:pPr>
      <w:r>
        <w:rPr>
          <w:rFonts w:eastAsiaTheme="minorEastAsia"/>
          <w:sz w:val="28"/>
          <w:szCs w:val="28"/>
        </w:rPr>
        <w:t>«</w:t>
      </w:r>
      <w:r w:rsidRPr="00EF3BF4">
        <w:rPr>
          <w:rFonts w:eastAsiaTheme="minorEastAsia"/>
          <w:sz w:val="28"/>
          <w:szCs w:val="28"/>
        </w:rPr>
        <w:t>Уведомление о проведении собрания подписывается инициатором проекта и лицами, уполномоченными инициатором проекта выполнять распорядительные функции по его организации и проведению</w:t>
      </w:r>
      <w:proofErr w:type="gramStart"/>
      <w:r w:rsidRPr="00EF3BF4">
        <w:rPr>
          <w:rFonts w:eastAsiaTheme="minorEastAsia"/>
          <w:sz w:val="28"/>
          <w:szCs w:val="28"/>
        </w:rPr>
        <w:t>.</w:t>
      </w:r>
      <w:r>
        <w:rPr>
          <w:rFonts w:eastAsiaTheme="minorEastAsia"/>
          <w:sz w:val="28"/>
          <w:szCs w:val="28"/>
        </w:rPr>
        <w:t>»</w:t>
      </w:r>
      <w:r w:rsidR="00B94B87" w:rsidRPr="00B94B87">
        <w:rPr>
          <w:rFonts w:eastAsiaTheme="minorEastAsia"/>
          <w:sz w:val="28"/>
          <w:szCs w:val="28"/>
        </w:rPr>
        <w:t>;</w:t>
      </w:r>
      <w:proofErr w:type="gramEnd"/>
    </w:p>
    <w:p w:rsidR="00B94B87" w:rsidRDefault="00B94B87" w:rsidP="00E82244">
      <w:pPr>
        <w:pStyle w:val="a9"/>
        <w:numPr>
          <w:ilvl w:val="1"/>
          <w:numId w:val="16"/>
        </w:numPr>
        <w:ind w:left="0" w:firstLine="709"/>
        <w:jc w:val="both"/>
        <w:rPr>
          <w:rFonts w:eastAsiaTheme="minorEastAsia"/>
          <w:sz w:val="28"/>
          <w:szCs w:val="28"/>
        </w:rPr>
      </w:pPr>
      <w:r w:rsidRPr="0045237E">
        <w:rPr>
          <w:rFonts w:eastAsiaTheme="minorEastAsia"/>
          <w:sz w:val="28"/>
          <w:szCs w:val="28"/>
        </w:rPr>
        <w:t>в заголовк</w:t>
      </w:r>
      <w:r w:rsidR="00CC2CC4">
        <w:rPr>
          <w:rFonts w:eastAsiaTheme="minorEastAsia"/>
          <w:sz w:val="28"/>
          <w:szCs w:val="28"/>
        </w:rPr>
        <w:t>е</w:t>
      </w:r>
      <w:r w:rsidRPr="0045237E">
        <w:rPr>
          <w:rFonts w:eastAsiaTheme="minorEastAsia"/>
          <w:sz w:val="28"/>
          <w:szCs w:val="28"/>
        </w:rPr>
        <w:t xml:space="preserve"> стать</w:t>
      </w:r>
      <w:r w:rsidR="00CC2CC4">
        <w:rPr>
          <w:rFonts w:eastAsiaTheme="minorEastAsia"/>
          <w:sz w:val="28"/>
          <w:szCs w:val="28"/>
        </w:rPr>
        <w:t>и</w:t>
      </w:r>
      <w:r w:rsidRPr="0045237E">
        <w:rPr>
          <w:rFonts w:eastAsiaTheme="minorEastAsia"/>
          <w:sz w:val="28"/>
          <w:szCs w:val="28"/>
        </w:rPr>
        <w:t xml:space="preserve"> 14</w:t>
      </w:r>
      <w:r w:rsidR="005E1516">
        <w:rPr>
          <w:rFonts w:eastAsiaTheme="minorEastAsia"/>
          <w:sz w:val="28"/>
          <w:szCs w:val="28"/>
        </w:rPr>
        <w:t>,</w:t>
      </w:r>
      <w:r w:rsidR="00FC308D">
        <w:rPr>
          <w:rFonts w:eastAsiaTheme="minorEastAsia"/>
          <w:sz w:val="28"/>
          <w:szCs w:val="28"/>
        </w:rPr>
        <w:t xml:space="preserve"> </w:t>
      </w:r>
      <w:r w:rsidRPr="0045237E">
        <w:rPr>
          <w:rFonts w:eastAsiaTheme="minorEastAsia"/>
          <w:sz w:val="28"/>
          <w:szCs w:val="28"/>
        </w:rPr>
        <w:t>части 2 статьи 16</w:t>
      </w:r>
      <w:r w:rsidR="0045237E" w:rsidRPr="0045237E">
        <w:rPr>
          <w:rFonts w:eastAsiaTheme="minorEastAsia"/>
          <w:sz w:val="28"/>
          <w:szCs w:val="28"/>
        </w:rPr>
        <w:t xml:space="preserve"> Порядка используемое</w:t>
      </w:r>
      <w:r w:rsidRPr="0045237E">
        <w:rPr>
          <w:rFonts w:eastAsiaTheme="minorEastAsia"/>
          <w:sz w:val="28"/>
          <w:szCs w:val="28"/>
        </w:rPr>
        <w:t xml:space="preserve"> сокращение «Администрация»</w:t>
      </w:r>
      <w:r w:rsidR="0045237E" w:rsidRPr="0045237E">
        <w:rPr>
          <w:rFonts w:eastAsiaTheme="minorEastAsia"/>
          <w:sz w:val="28"/>
          <w:szCs w:val="28"/>
        </w:rPr>
        <w:t xml:space="preserve"> заменить словами </w:t>
      </w:r>
      <w:r w:rsidR="00CC2CC4">
        <w:rPr>
          <w:rFonts w:eastAsiaTheme="minorEastAsia"/>
          <w:sz w:val="28"/>
          <w:szCs w:val="28"/>
        </w:rPr>
        <w:t>«</w:t>
      </w:r>
      <w:r w:rsidR="00CC2CC4" w:rsidRPr="00CC2CC4">
        <w:rPr>
          <w:rFonts w:eastAsiaTheme="minorEastAsia"/>
          <w:sz w:val="28"/>
          <w:szCs w:val="28"/>
        </w:rPr>
        <w:t>администрацию сельского поселения Согом</w:t>
      </w:r>
      <w:r w:rsidR="00CC2CC4">
        <w:rPr>
          <w:rFonts w:eastAsiaTheme="minorEastAsia"/>
          <w:sz w:val="28"/>
          <w:szCs w:val="28"/>
        </w:rPr>
        <w:t>»</w:t>
      </w:r>
      <w:r w:rsidRPr="0045237E">
        <w:rPr>
          <w:rFonts w:eastAsiaTheme="minorEastAsia"/>
          <w:sz w:val="28"/>
          <w:szCs w:val="28"/>
        </w:rPr>
        <w:t>;</w:t>
      </w:r>
    </w:p>
    <w:p w:rsidR="00CC2CC4" w:rsidRDefault="00CC2CC4" w:rsidP="00E82244">
      <w:pPr>
        <w:pStyle w:val="a9"/>
        <w:numPr>
          <w:ilvl w:val="1"/>
          <w:numId w:val="16"/>
        </w:numPr>
        <w:ind w:left="0" w:firstLine="709"/>
        <w:jc w:val="both"/>
        <w:rPr>
          <w:rFonts w:eastAsiaTheme="minorEastAsia"/>
          <w:sz w:val="28"/>
          <w:szCs w:val="28"/>
        </w:rPr>
      </w:pPr>
      <w:r w:rsidRPr="00CC2CC4">
        <w:rPr>
          <w:rFonts w:eastAsiaTheme="minorEastAsia"/>
          <w:sz w:val="28"/>
          <w:szCs w:val="28"/>
        </w:rPr>
        <w:t>в заголовк</w:t>
      </w:r>
      <w:r>
        <w:rPr>
          <w:rFonts w:eastAsiaTheme="minorEastAsia"/>
          <w:sz w:val="28"/>
          <w:szCs w:val="28"/>
        </w:rPr>
        <w:t>е статьи 18</w:t>
      </w:r>
      <w:r w:rsidRPr="00CC2CC4">
        <w:rPr>
          <w:rFonts w:eastAsiaTheme="minorEastAsia"/>
          <w:sz w:val="28"/>
          <w:szCs w:val="28"/>
        </w:rPr>
        <w:t xml:space="preserve"> Порядка исполь</w:t>
      </w:r>
      <w:r>
        <w:rPr>
          <w:rFonts w:eastAsiaTheme="minorEastAsia"/>
          <w:sz w:val="28"/>
          <w:szCs w:val="28"/>
        </w:rPr>
        <w:t>зуемое сокращение «Администрации</w:t>
      </w:r>
      <w:r w:rsidRPr="00CC2CC4">
        <w:rPr>
          <w:rFonts w:eastAsiaTheme="minorEastAsia"/>
          <w:sz w:val="28"/>
          <w:szCs w:val="28"/>
        </w:rPr>
        <w:t>» заменить словами «администраци</w:t>
      </w:r>
      <w:r>
        <w:rPr>
          <w:rFonts w:eastAsiaTheme="minorEastAsia"/>
          <w:sz w:val="28"/>
          <w:szCs w:val="28"/>
        </w:rPr>
        <w:t>и</w:t>
      </w:r>
      <w:r w:rsidRPr="00CC2CC4">
        <w:rPr>
          <w:rFonts w:eastAsiaTheme="minorEastAsia"/>
          <w:sz w:val="28"/>
          <w:szCs w:val="28"/>
        </w:rPr>
        <w:t xml:space="preserve"> сельского поселения Согом»;</w:t>
      </w:r>
    </w:p>
    <w:p w:rsidR="00590DB0" w:rsidRDefault="00382993" w:rsidP="00590DB0">
      <w:pPr>
        <w:pStyle w:val="a9"/>
        <w:numPr>
          <w:ilvl w:val="1"/>
          <w:numId w:val="16"/>
        </w:numPr>
        <w:ind w:left="0" w:firstLine="709"/>
        <w:jc w:val="both"/>
        <w:rPr>
          <w:rFonts w:eastAsiaTheme="minorEastAsia"/>
          <w:sz w:val="28"/>
          <w:szCs w:val="28"/>
        </w:rPr>
      </w:pPr>
      <w:r>
        <w:rPr>
          <w:rFonts w:eastAsiaTheme="minorEastAsia"/>
          <w:sz w:val="28"/>
          <w:szCs w:val="28"/>
        </w:rPr>
        <w:t xml:space="preserve">в </w:t>
      </w:r>
      <w:r w:rsidR="00B94B87" w:rsidRPr="002A3EE6">
        <w:rPr>
          <w:rFonts w:eastAsiaTheme="minorEastAsia"/>
          <w:sz w:val="28"/>
          <w:szCs w:val="28"/>
        </w:rPr>
        <w:t>перво</w:t>
      </w:r>
      <w:r>
        <w:rPr>
          <w:rFonts w:eastAsiaTheme="minorEastAsia"/>
          <w:sz w:val="28"/>
          <w:szCs w:val="28"/>
        </w:rPr>
        <w:t>м</w:t>
      </w:r>
      <w:r w:rsidR="00B94B87" w:rsidRPr="002A3EE6">
        <w:rPr>
          <w:rFonts w:eastAsiaTheme="minorEastAsia"/>
          <w:sz w:val="28"/>
          <w:szCs w:val="28"/>
        </w:rPr>
        <w:t xml:space="preserve"> предложени</w:t>
      </w:r>
      <w:r>
        <w:rPr>
          <w:rFonts w:eastAsiaTheme="minorEastAsia"/>
          <w:sz w:val="28"/>
          <w:szCs w:val="28"/>
        </w:rPr>
        <w:t>и</w:t>
      </w:r>
      <w:r w:rsidR="00B94B87" w:rsidRPr="002A3EE6">
        <w:rPr>
          <w:rFonts w:eastAsiaTheme="minorEastAsia"/>
          <w:sz w:val="28"/>
          <w:szCs w:val="28"/>
        </w:rPr>
        <w:t xml:space="preserve"> части 3 статьи 15 Порядка слова «Совета депутатов»</w:t>
      </w:r>
      <w:r>
        <w:rPr>
          <w:rFonts w:eastAsiaTheme="minorEastAsia"/>
          <w:sz w:val="28"/>
          <w:szCs w:val="28"/>
        </w:rPr>
        <w:t xml:space="preserve"> исключить</w:t>
      </w:r>
      <w:r w:rsidR="00B94B87" w:rsidRPr="002A3EE6">
        <w:rPr>
          <w:rFonts w:eastAsiaTheme="minorEastAsia"/>
          <w:sz w:val="28"/>
          <w:szCs w:val="28"/>
        </w:rPr>
        <w:t>;</w:t>
      </w:r>
    </w:p>
    <w:p w:rsidR="00590DB0" w:rsidRPr="00590DB0" w:rsidRDefault="00B94B87" w:rsidP="00590DB0">
      <w:pPr>
        <w:pStyle w:val="a9"/>
        <w:numPr>
          <w:ilvl w:val="1"/>
          <w:numId w:val="16"/>
        </w:numPr>
        <w:ind w:left="0" w:firstLine="709"/>
        <w:jc w:val="both"/>
        <w:rPr>
          <w:rFonts w:eastAsiaTheme="minorEastAsia"/>
          <w:sz w:val="28"/>
          <w:szCs w:val="28"/>
        </w:rPr>
      </w:pPr>
      <w:r w:rsidRPr="00590DB0">
        <w:rPr>
          <w:rFonts w:eastAsiaTheme="minorEastAsia"/>
          <w:sz w:val="28"/>
          <w:szCs w:val="28"/>
        </w:rPr>
        <w:t xml:space="preserve">в части 6 статьи 15 Порядка </w:t>
      </w:r>
      <w:r w:rsidR="00590DB0" w:rsidRPr="00590DB0">
        <w:rPr>
          <w:rFonts w:eastAsiaTheme="minorEastAsia"/>
          <w:sz w:val="28"/>
          <w:szCs w:val="28"/>
        </w:rPr>
        <w:t>слово «конкурсной» исключить;</w:t>
      </w:r>
    </w:p>
    <w:p w:rsidR="00B75C24" w:rsidRDefault="00B94B87" w:rsidP="00B75C24">
      <w:pPr>
        <w:pStyle w:val="a9"/>
        <w:numPr>
          <w:ilvl w:val="1"/>
          <w:numId w:val="16"/>
        </w:numPr>
        <w:ind w:left="0" w:firstLine="709"/>
        <w:jc w:val="both"/>
        <w:rPr>
          <w:rFonts w:eastAsiaTheme="minorEastAsia"/>
          <w:sz w:val="28"/>
          <w:szCs w:val="28"/>
        </w:rPr>
      </w:pPr>
      <w:r w:rsidRPr="004C0032">
        <w:rPr>
          <w:rFonts w:eastAsiaTheme="minorEastAsia"/>
          <w:sz w:val="28"/>
          <w:szCs w:val="28"/>
        </w:rPr>
        <w:t xml:space="preserve">часть 3 статьи 15 Порядка </w:t>
      </w:r>
      <w:r w:rsidR="00B75C24" w:rsidRPr="00B75C24">
        <w:rPr>
          <w:rFonts w:eastAsiaTheme="minorEastAsia"/>
          <w:sz w:val="28"/>
          <w:szCs w:val="28"/>
        </w:rPr>
        <w:t>изложить в следующей редакции:</w:t>
      </w:r>
    </w:p>
    <w:p w:rsidR="00B75C24" w:rsidRPr="00B75C24" w:rsidRDefault="00B75C24" w:rsidP="00B75C24">
      <w:pPr>
        <w:ind w:firstLine="709"/>
        <w:jc w:val="both"/>
        <w:rPr>
          <w:rFonts w:eastAsiaTheme="minorEastAsia"/>
          <w:sz w:val="28"/>
          <w:szCs w:val="28"/>
        </w:rPr>
      </w:pPr>
      <w:r w:rsidRPr="00B75C24">
        <w:rPr>
          <w:rFonts w:eastAsiaTheme="minorEastAsia"/>
          <w:sz w:val="28"/>
          <w:szCs w:val="28"/>
        </w:rPr>
        <w:t>«3. Персональный состав комиссии определяется постановлением администрации сельского поселения Согом. Половина от общего числа членов комиссии назначается на основе предложений Совета депутатов сельского поселения Согом. Состав комиссии формируется таким образом, чтобы была исключена возможность возникновения конфликтов интересов, которые могут повлиять на принимаемые комиссией решения</w:t>
      </w:r>
      <w:proofErr w:type="gramStart"/>
      <w:r w:rsidRPr="00B75C24">
        <w:rPr>
          <w:rFonts w:eastAsiaTheme="minorEastAsia"/>
          <w:sz w:val="28"/>
          <w:szCs w:val="28"/>
        </w:rPr>
        <w:t>.»;</w:t>
      </w:r>
      <w:proofErr w:type="gramEnd"/>
    </w:p>
    <w:p w:rsidR="00B94B87" w:rsidRPr="004C0032" w:rsidRDefault="00B94B87" w:rsidP="004C0032">
      <w:pPr>
        <w:pStyle w:val="a9"/>
        <w:numPr>
          <w:ilvl w:val="1"/>
          <w:numId w:val="16"/>
        </w:numPr>
        <w:ind w:left="0" w:firstLine="709"/>
        <w:jc w:val="both"/>
        <w:rPr>
          <w:rFonts w:eastAsiaTheme="minorEastAsia"/>
          <w:sz w:val="28"/>
          <w:szCs w:val="28"/>
        </w:rPr>
      </w:pPr>
      <w:r w:rsidRPr="004C0032">
        <w:rPr>
          <w:rFonts w:eastAsiaTheme="minorEastAsia"/>
          <w:sz w:val="28"/>
          <w:szCs w:val="28"/>
        </w:rPr>
        <w:t>в части 2 статьи 1, пункте 2 части 8 статьи 16 Порядка слова «Субъекта Российской Федерации» заменить словами «Ханты-Мансийского автономного округа – Югры»;</w:t>
      </w:r>
    </w:p>
    <w:p w:rsidR="00B94B87" w:rsidRPr="00BC0D16" w:rsidRDefault="00B94B87" w:rsidP="00BC0D16">
      <w:pPr>
        <w:pStyle w:val="a9"/>
        <w:numPr>
          <w:ilvl w:val="1"/>
          <w:numId w:val="16"/>
        </w:numPr>
        <w:ind w:left="0" w:firstLine="709"/>
        <w:jc w:val="both"/>
        <w:rPr>
          <w:rFonts w:eastAsiaTheme="minorEastAsia"/>
          <w:sz w:val="28"/>
          <w:szCs w:val="28"/>
        </w:rPr>
      </w:pPr>
      <w:r w:rsidRPr="00BC0D16">
        <w:rPr>
          <w:rFonts w:eastAsiaTheme="minorEastAsia"/>
          <w:sz w:val="28"/>
          <w:szCs w:val="28"/>
        </w:rPr>
        <w:t>в пункте 3 части 8 статьи 16 Порядка после слов «органов местного самоуправления» дополнить словами «сельского поселения Согом».</w:t>
      </w:r>
    </w:p>
    <w:p w:rsidR="00C25486" w:rsidRDefault="00805EB9" w:rsidP="00C25486">
      <w:pPr>
        <w:autoSpaceDE w:val="0"/>
        <w:autoSpaceDN w:val="0"/>
        <w:adjustRightInd w:val="0"/>
        <w:ind w:firstLine="709"/>
        <w:jc w:val="both"/>
        <w:rPr>
          <w:sz w:val="28"/>
          <w:szCs w:val="28"/>
        </w:rPr>
      </w:pPr>
      <w:r>
        <w:rPr>
          <w:sz w:val="28"/>
          <w:szCs w:val="28"/>
        </w:rPr>
        <w:t>2</w:t>
      </w:r>
      <w:r w:rsidR="00C25486" w:rsidRPr="00C25486">
        <w:rPr>
          <w:sz w:val="28"/>
          <w:szCs w:val="28"/>
        </w:rPr>
        <w:t>. Настоящее решение направить главе сельского поселения Согом для официального опубликования (обнародования) в установленном порядке.</w:t>
      </w:r>
    </w:p>
    <w:p w:rsidR="001C10CC" w:rsidRPr="00C25486" w:rsidRDefault="00805EB9" w:rsidP="00C25486">
      <w:pPr>
        <w:autoSpaceDE w:val="0"/>
        <w:autoSpaceDN w:val="0"/>
        <w:adjustRightInd w:val="0"/>
        <w:ind w:firstLine="709"/>
        <w:jc w:val="both"/>
        <w:rPr>
          <w:sz w:val="28"/>
          <w:szCs w:val="28"/>
        </w:rPr>
      </w:pPr>
      <w:r>
        <w:rPr>
          <w:sz w:val="28"/>
          <w:szCs w:val="28"/>
        </w:rPr>
        <w:t>3</w:t>
      </w:r>
      <w:r w:rsidR="00C25486" w:rsidRPr="00C25486">
        <w:rPr>
          <w:sz w:val="28"/>
          <w:szCs w:val="28"/>
        </w:rPr>
        <w:t>. Решение  вступает  в силу после его официального опубликования (обнародования).</w:t>
      </w:r>
    </w:p>
    <w:p w:rsidR="001C10CC" w:rsidRDefault="001C10CC" w:rsidP="004E2CE2">
      <w:pPr>
        <w:widowControl w:val="0"/>
        <w:autoSpaceDE w:val="0"/>
        <w:autoSpaceDN w:val="0"/>
        <w:adjustRightInd w:val="0"/>
        <w:ind w:left="709"/>
        <w:jc w:val="center"/>
        <w:rPr>
          <w:rFonts w:eastAsia="Calibri"/>
          <w:bCs/>
          <w:sz w:val="28"/>
          <w:szCs w:val="28"/>
        </w:rPr>
      </w:pPr>
    </w:p>
    <w:p w:rsidR="0050220F" w:rsidRDefault="0050220F" w:rsidP="004E2CE2">
      <w:pPr>
        <w:widowControl w:val="0"/>
        <w:autoSpaceDE w:val="0"/>
        <w:autoSpaceDN w:val="0"/>
        <w:adjustRightInd w:val="0"/>
        <w:ind w:left="709"/>
        <w:jc w:val="center"/>
        <w:rPr>
          <w:rFonts w:eastAsia="Calibri"/>
          <w:bCs/>
          <w:sz w:val="28"/>
          <w:szCs w:val="28"/>
        </w:rPr>
      </w:pPr>
    </w:p>
    <w:tbl>
      <w:tblPr>
        <w:tblW w:w="94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2"/>
        <w:gridCol w:w="907"/>
        <w:gridCol w:w="4252"/>
      </w:tblGrid>
      <w:tr w:rsidR="001C10CC" w:rsidRPr="001C10CC" w:rsidTr="0023151F">
        <w:tc>
          <w:tcPr>
            <w:tcW w:w="4252" w:type="dxa"/>
            <w:tcBorders>
              <w:top w:val="nil"/>
              <w:left w:val="nil"/>
              <w:bottom w:val="nil"/>
              <w:right w:val="nil"/>
            </w:tcBorders>
            <w:shd w:val="clear" w:color="auto" w:fill="auto"/>
          </w:tcPr>
          <w:p w:rsidR="001C10CC" w:rsidRPr="001C10CC" w:rsidRDefault="001C10CC" w:rsidP="001C10CC">
            <w:pPr>
              <w:jc w:val="both"/>
              <w:rPr>
                <w:sz w:val="28"/>
                <w:szCs w:val="28"/>
              </w:rPr>
            </w:pPr>
            <w:r w:rsidRPr="001C10CC">
              <w:rPr>
                <w:sz w:val="28"/>
                <w:szCs w:val="28"/>
              </w:rPr>
              <w:t>Председатель Совета депутатов</w:t>
            </w:r>
          </w:p>
          <w:p w:rsidR="001C10CC" w:rsidRPr="001C10CC" w:rsidRDefault="001C10CC" w:rsidP="001C10CC">
            <w:pPr>
              <w:rPr>
                <w:sz w:val="28"/>
                <w:szCs w:val="28"/>
              </w:rPr>
            </w:pPr>
            <w:r w:rsidRPr="001C10CC">
              <w:rPr>
                <w:sz w:val="28"/>
                <w:szCs w:val="28"/>
              </w:rPr>
              <w:t xml:space="preserve">сельского поселения Согом </w:t>
            </w:r>
          </w:p>
          <w:p w:rsidR="001C10CC" w:rsidRPr="001C10CC" w:rsidRDefault="001C10CC" w:rsidP="001C10CC">
            <w:pPr>
              <w:rPr>
                <w:sz w:val="28"/>
                <w:szCs w:val="28"/>
              </w:rPr>
            </w:pPr>
          </w:p>
          <w:p w:rsidR="001C10CC" w:rsidRPr="001C10CC" w:rsidRDefault="001C10CC" w:rsidP="001C10CC">
            <w:pPr>
              <w:rPr>
                <w:sz w:val="28"/>
                <w:szCs w:val="28"/>
              </w:rPr>
            </w:pPr>
            <w:r w:rsidRPr="001C10CC">
              <w:rPr>
                <w:sz w:val="28"/>
                <w:szCs w:val="28"/>
              </w:rPr>
              <w:t>______________   Г.В. Полуянов</w:t>
            </w:r>
          </w:p>
        </w:tc>
        <w:tc>
          <w:tcPr>
            <w:tcW w:w="907" w:type="dxa"/>
            <w:tcBorders>
              <w:top w:val="nil"/>
              <w:left w:val="nil"/>
              <w:bottom w:val="nil"/>
              <w:right w:val="nil"/>
            </w:tcBorders>
            <w:shd w:val="clear" w:color="auto" w:fill="auto"/>
          </w:tcPr>
          <w:p w:rsidR="001C10CC" w:rsidRPr="001C10CC" w:rsidRDefault="001C10CC" w:rsidP="001C10CC">
            <w:pPr>
              <w:rPr>
                <w:sz w:val="28"/>
                <w:szCs w:val="28"/>
              </w:rPr>
            </w:pPr>
          </w:p>
        </w:tc>
        <w:tc>
          <w:tcPr>
            <w:tcW w:w="4252" w:type="dxa"/>
            <w:tcBorders>
              <w:top w:val="nil"/>
              <w:left w:val="nil"/>
              <w:bottom w:val="nil"/>
              <w:right w:val="nil"/>
            </w:tcBorders>
            <w:shd w:val="clear" w:color="auto" w:fill="auto"/>
          </w:tcPr>
          <w:p w:rsidR="001C10CC" w:rsidRPr="001C10CC" w:rsidRDefault="001C10CC" w:rsidP="001C10CC">
            <w:pPr>
              <w:rPr>
                <w:sz w:val="28"/>
                <w:szCs w:val="28"/>
              </w:rPr>
            </w:pPr>
            <w:r w:rsidRPr="001C10CC">
              <w:rPr>
                <w:sz w:val="28"/>
                <w:szCs w:val="28"/>
              </w:rPr>
              <w:t>Глава</w:t>
            </w:r>
          </w:p>
          <w:p w:rsidR="001C10CC" w:rsidRPr="001C10CC" w:rsidRDefault="001C10CC" w:rsidP="001C10CC">
            <w:pPr>
              <w:rPr>
                <w:sz w:val="28"/>
                <w:szCs w:val="28"/>
              </w:rPr>
            </w:pPr>
            <w:r w:rsidRPr="001C10CC">
              <w:rPr>
                <w:sz w:val="28"/>
                <w:szCs w:val="28"/>
              </w:rPr>
              <w:t>сельского поселения Согом</w:t>
            </w:r>
          </w:p>
          <w:p w:rsidR="001C10CC" w:rsidRPr="001C10CC" w:rsidRDefault="001C10CC" w:rsidP="001C10CC">
            <w:pPr>
              <w:rPr>
                <w:sz w:val="28"/>
                <w:szCs w:val="28"/>
              </w:rPr>
            </w:pPr>
          </w:p>
          <w:p w:rsidR="001C10CC" w:rsidRPr="001C10CC" w:rsidRDefault="001C10CC" w:rsidP="001C10CC">
            <w:pPr>
              <w:rPr>
                <w:sz w:val="28"/>
                <w:szCs w:val="28"/>
              </w:rPr>
            </w:pPr>
            <w:r w:rsidRPr="001C10CC">
              <w:rPr>
                <w:sz w:val="28"/>
                <w:szCs w:val="28"/>
              </w:rPr>
              <w:t>___________ Г.В. Полуянов</w:t>
            </w:r>
          </w:p>
        </w:tc>
      </w:tr>
    </w:tbl>
    <w:p w:rsidR="00FC0B19" w:rsidRPr="00803360" w:rsidRDefault="00FC0B19" w:rsidP="00803360">
      <w:pPr>
        <w:jc w:val="both"/>
        <w:outlineLvl w:val="0"/>
        <w:rPr>
          <w:sz w:val="2"/>
          <w:szCs w:val="28"/>
        </w:rPr>
      </w:pPr>
    </w:p>
    <w:sectPr w:rsidR="00FC0B19" w:rsidRPr="00803360" w:rsidSect="0050220F">
      <w:headerReference w:type="default" r:id="rId9"/>
      <w:footerReference w:type="even" r:id="rId10"/>
      <w:headerReference w:type="first" r:id="rId11"/>
      <w:pgSz w:w="11906" w:h="16838"/>
      <w:pgMar w:top="1134" w:right="850"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00A" w:rsidRDefault="00B1500A">
      <w:r>
        <w:separator/>
      </w:r>
    </w:p>
  </w:endnote>
  <w:endnote w:type="continuationSeparator" w:id="0">
    <w:p w:rsidR="00B1500A" w:rsidRDefault="00B15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5C0" w:rsidRDefault="00747227" w:rsidP="008675C0">
    <w:pPr>
      <w:pStyle w:val="a4"/>
      <w:framePr w:wrap="around" w:vAnchor="text" w:hAnchor="margin" w:xAlign="right" w:y="1"/>
      <w:rPr>
        <w:rStyle w:val="a5"/>
      </w:rPr>
    </w:pPr>
    <w:r>
      <w:rPr>
        <w:rStyle w:val="a5"/>
      </w:rPr>
      <w:fldChar w:fldCharType="begin"/>
    </w:r>
    <w:r w:rsidR="008675C0">
      <w:rPr>
        <w:rStyle w:val="a5"/>
      </w:rPr>
      <w:instrText xml:space="preserve">PAGE  </w:instrText>
    </w:r>
    <w:r>
      <w:rPr>
        <w:rStyle w:val="a5"/>
      </w:rPr>
      <w:fldChar w:fldCharType="end"/>
    </w:r>
  </w:p>
  <w:p w:rsidR="008675C0" w:rsidRDefault="008675C0" w:rsidP="00D6038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00A" w:rsidRDefault="00B1500A">
      <w:r>
        <w:separator/>
      </w:r>
    </w:p>
  </w:footnote>
  <w:footnote w:type="continuationSeparator" w:id="0">
    <w:p w:rsidR="00B1500A" w:rsidRDefault="00B150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348966"/>
      <w:docPartObj>
        <w:docPartGallery w:val="Page Numbers (Top of Page)"/>
        <w:docPartUnique/>
      </w:docPartObj>
    </w:sdtPr>
    <w:sdtEndPr/>
    <w:sdtContent>
      <w:p w:rsidR="00715FA8" w:rsidRDefault="00747227">
        <w:pPr>
          <w:pStyle w:val="a6"/>
          <w:jc w:val="center"/>
        </w:pPr>
        <w:r>
          <w:fldChar w:fldCharType="begin"/>
        </w:r>
        <w:r w:rsidR="00715FA8">
          <w:instrText>PAGE   \* MERGEFORMAT</w:instrText>
        </w:r>
        <w:r>
          <w:fldChar w:fldCharType="separate"/>
        </w:r>
        <w:r w:rsidR="0050220F">
          <w:rPr>
            <w:noProof/>
          </w:rPr>
          <w:t>2</w:t>
        </w:r>
        <w:r>
          <w:fldChar w:fldCharType="end"/>
        </w:r>
      </w:p>
    </w:sdtContent>
  </w:sdt>
  <w:p w:rsidR="00CC48CF" w:rsidRDefault="00CC48C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FA8" w:rsidRPr="00FE1A2A" w:rsidRDefault="00FE1A2A" w:rsidP="00FE1A2A">
    <w:pPr>
      <w:pStyle w:val="a6"/>
      <w:rPr>
        <w:b/>
        <w:sz w:val="28"/>
      </w:rPr>
    </w:pPr>
    <w:r>
      <w:rPr>
        <w:b/>
        <w:sz w:val="28"/>
      </w:rPr>
      <w:t>ПРОЕКТ</w:t>
    </w:r>
  </w:p>
  <w:p w:rsidR="00A82AE2" w:rsidRDefault="00A82AE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4E08"/>
    <w:multiLevelType w:val="multilevel"/>
    <w:tmpl w:val="8C0647D0"/>
    <w:lvl w:ilvl="0">
      <w:start w:val="1"/>
      <w:numFmt w:val="bullet"/>
      <w:lvlText w:val=""/>
      <w:lvlJc w:val="left"/>
      <w:pPr>
        <w:ind w:left="928" w:hanging="360"/>
      </w:pPr>
      <w:rPr>
        <w:rFonts w:ascii="Symbol" w:hAnsi="Symbol"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
    <w:nsid w:val="00D62EDA"/>
    <w:multiLevelType w:val="multilevel"/>
    <w:tmpl w:val="0D3C0F9E"/>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b w:val="0"/>
      </w:rPr>
    </w:lvl>
    <w:lvl w:ilvl="2">
      <w:start w:val="1"/>
      <w:numFmt w:val="decimal"/>
      <w:isLgl/>
      <w:lvlText w:val="%1.%2.%3."/>
      <w:lvlJc w:val="left"/>
      <w:pPr>
        <w:ind w:left="2148" w:hanging="720"/>
      </w:pPr>
      <w:rPr>
        <w:rFonts w:hint="default"/>
        <w:b w:val="0"/>
      </w:rPr>
    </w:lvl>
    <w:lvl w:ilvl="3">
      <w:start w:val="1"/>
      <w:numFmt w:val="decimal"/>
      <w:isLgl/>
      <w:lvlText w:val="%1.%2.%3.%4."/>
      <w:lvlJc w:val="left"/>
      <w:pPr>
        <w:ind w:left="2868" w:hanging="1080"/>
      </w:pPr>
      <w:rPr>
        <w:rFonts w:hint="default"/>
        <w:b w:val="0"/>
      </w:rPr>
    </w:lvl>
    <w:lvl w:ilvl="4">
      <w:start w:val="1"/>
      <w:numFmt w:val="decimal"/>
      <w:isLgl/>
      <w:lvlText w:val="%1.%2.%3.%4.%5."/>
      <w:lvlJc w:val="left"/>
      <w:pPr>
        <w:ind w:left="3228" w:hanging="1080"/>
      </w:pPr>
      <w:rPr>
        <w:rFonts w:hint="default"/>
        <w:b w:val="0"/>
      </w:rPr>
    </w:lvl>
    <w:lvl w:ilvl="5">
      <w:start w:val="1"/>
      <w:numFmt w:val="decimal"/>
      <w:isLgl/>
      <w:lvlText w:val="%1.%2.%3.%4.%5.%6."/>
      <w:lvlJc w:val="left"/>
      <w:pPr>
        <w:ind w:left="3948" w:hanging="1440"/>
      </w:pPr>
      <w:rPr>
        <w:rFonts w:hint="default"/>
        <w:b w:val="0"/>
      </w:rPr>
    </w:lvl>
    <w:lvl w:ilvl="6">
      <w:start w:val="1"/>
      <w:numFmt w:val="decimal"/>
      <w:isLgl/>
      <w:lvlText w:val="%1.%2.%3.%4.%5.%6.%7."/>
      <w:lvlJc w:val="left"/>
      <w:pPr>
        <w:ind w:left="4668" w:hanging="1800"/>
      </w:pPr>
      <w:rPr>
        <w:rFonts w:hint="default"/>
        <w:b w:val="0"/>
      </w:rPr>
    </w:lvl>
    <w:lvl w:ilvl="7">
      <w:start w:val="1"/>
      <w:numFmt w:val="decimal"/>
      <w:isLgl/>
      <w:lvlText w:val="%1.%2.%3.%4.%5.%6.%7.%8."/>
      <w:lvlJc w:val="left"/>
      <w:pPr>
        <w:ind w:left="5028" w:hanging="1800"/>
      </w:pPr>
      <w:rPr>
        <w:rFonts w:hint="default"/>
        <w:b w:val="0"/>
      </w:rPr>
    </w:lvl>
    <w:lvl w:ilvl="8">
      <w:start w:val="1"/>
      <w:numFmt w:val="decimal"/>
      <w:isLgl/>
      <w:lvlText w:val="%1.%2.%3.%4.%5.%6.%7.%8.%9."/>
      <w:lvlJc w:val="left"/>
      <w:pPr>
        <w:ind w:left="5748" w:hanging="2160"/>
      </w:pPr>
      <w:rPr>
        <w:rFonts w:hint="default"/>
        <w:b w:val="0"/>
      </w:rPr>
    </w:lvl>
  </w:abstractNum>
  <w:abstractNum w:abstractNumId="2">
    <w:nsid w:val="02D02283"/>
    <w:multiLevelType w:val="hybridMultilevel"/>
    <w:tmpl w:val="60DC5C6C"/>
    <w:lvl w:ilvl="0" w:tplc="380217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52029F5"/>
    <w:multiLevelType w:val="hybridMultilevel"/>
    <w:tmpl w:val="49F474DC"/>
    <w:lvl w:ilvl="0" w:tplc="0EB6A7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52907EB"/>
    <w:multiLevelType w:val="multilevel"/>
    <w:tmpl w:val="A52C37CC"/>
    <w:lvl w:ilvl="0">
      <w:start w:val="1"/>
      <w:numFmt w:val="decimal"/>
      <w:lvlText w:val="%1."/>
      <w:lvlJc w:val="left"/>
      <w:pPr>
        <w:ind w:left="1068"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6A53A9F"/>
    <w:multiLevelType w:val="hybridMultilevel"/>
    <w:tmpl w:val="E3305B00"/>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295F4B66"/>
    <w:multiLevelType w:val="hybridMultilevel"/>
    <w:tmpl w:val="85B4B870"/>
    <w:lvl w:ilvl="0" w:tplc="6BC83F50">
      <w:start w:val="2"/>
      <w:numFmt w:val="decimal"/>
      <w:lvlText w:val="%1."/>
      <w:lvlJc w:val="left"/>
      <w:pPr>
        <w:ind w:left="164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3EC33A2"/>
    <w:multiLevelType w:val="multilevel"/>
    <w:tmpl w:val="10143B28"/>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E5C6849"/>
    <w:multiLevelType w:val="hybridMultilevel"/>
    <w:tmpl w:val="06149D36"/>
    <w:lvl w:ilvl="0" w:tplc="33A6B2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1032A4B"/>
    <w:multiLevelType w:val="multilevel"/>
    <w:tmpl w:val="7D2459D2"/>
    <w:lvl w:ilvl="0">
      <w:start w:val="1"/>
      <w:numFmt w:val="decimal"/>
      <w:lvlText w:val="%1."/>
      <w:lvlJc w:val="left"/>
      <w:pPr>
        <w:ind w:left="450" w:hanging="450"/>
      </w:pPr>
      <w:rPr>
        <w:rFonts w:hint="default"/>
      </w:rPr>
    </w:lvl>
    <w:lvl w:ilvl="1">
      <w:start w:val="3"/>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570365B5"/>
    <w:multiLevelType w:val="multilevel"/>
    <w:tmpl w:val="921CE7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2E112B4"/>
    <w:multiLevelType w:val="hybridMultilevel"/>
    <w:tmpl w:val="9678210A"/>
    <w:lvl w:ilvl="0" w:tplc="A7B2E9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B6851C8"/>
    <w:multiLevelType w:val="hybridMultilevel"/>
    <w:tmpl w:val="A4340A22"/>
    <w:lvl w:ilvl="0" w:tplc="6E7ADB6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210235D"/>
    <w:multiLevelType w:val="hybridMultilevel"/>
    <w:tmpl w:val="9E361AE8"/>
    <w:lvl w:ilvl="0" w:tplc="FE6E7B4E">
      <w:start w:val="3"/>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8594A41"/>
    <w:multiLevelType w:val="multilevel"/>
    <w:tmpl w:val="CE205ED8"/>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AD76820"/>
    <w:multiLevelType w:val="multilevel"/>
    <w:tmpl w:val="AC720A4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4"/>
  </w:num>
  <w:num w:numId="3">
    <w:abstractNumId w:val="13"/>
  </w:num>
  <w:num w:numId="4">
    <w:abstractNumId w:val="5"/>
  </w:num>
  <w:num w:numId="5">
    <w:abstractNumId w:val="6"/>
  </w:num>
  <w:num w:numId="6">
    <w:abstractNumId w:val="10"/>
  </w:num>
  <w:num w:numId="7">
    <w:abstractNumId w:val="15"/>
  </w:num>
  <w:num w:numId="8">
    <w:abstractNumId w:val="0"/>
  </w:num>
  <w:num w:numId="9">
    <w:abstractNumId w:val="14"/>
  </w:num>
  <w:num w:numId="10">
    <w:abstractNumId w:val="8"/>
  </w:num>
  <w:num w:numId="11">
    <w:abstractNumId w:val="12"/>
  </w:num>
  <w:num w:numId="12">
    <w:abstractNumId w:val="1"/>
  </w:num>
  <w:num w:numId="13">
    <w:abstractNumId w:val="11"/>
  </w:num>
  <w:num w:numId="14">
    <w:abstractNumId w:val="2"/>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16D"/>
    <w:rsid w:val="000059F3"/>
    <w:rsid w:val="00005DC1"/>
    <w:rsid w:val="0002368F"/>
    <w:rsid w:val="00024C48"/>
    <w:rsid w:val="00025C68"/>
    <w:rsid w:val="000320E0"/>
    <w:rsid w:val="000347E2"/>
    <w:rsid w:val="00035413"/>
    <w:rsid w:val="00040752"/>
    <w:rsid w:val="00043E8B"/>
    <w:rsid w:val="00060174"/>
    <w:rsid w:val="00060B5A"/>
    <w:rsid w:val="00070583"/>
    <w:rsid w:val="00073BE0"/>
    <w:rsid w:val="00074249"/>
    <w:rsid w:val="00076D5D"/>
    <w:rsid w:val="00081C43"/>
    <w:rsid w:val="0008268C"/>
    <w:rsid w:val="00083B16"/>
    <w:rsid w:val="00090A4B"/>
    <w:rsid w:val="00091968"/>
    <w:rsid w:val="000A3401"/>
    <w:rsid w:val="000A79B0"/>
    <w:rsid w:val="000B03F4"/>
    <w:rsid w:val="000B56A8"/>
    <w:rsid w:val="000B72D7"/>
    <w:rsid w:val="000C05E2"/>
    <w:rsid w:val="000C1F90"/>
    <w:rsid w:val="000C368F"/>
    <w:rsid w:val="000C5AFB"/>
    <w:rsid w:val="000D3BBA"/>
    <w:rsid w:val="000D43A8"/>
    <w:rsid w:val="000D56B0"/>
    <w:rsid w:val="000D6DCE"/>
    <w:rsid w:val="000E29C3"/>
    <w:rsid w:val="000E7E8B"/>
    <w:rsid w:val="001071F1"/>
    <w:rsid w:val="001228D7"/>
    <w:rsid w:val="00125D41"/>
    <w:rsid w:val="001339DC"/>
    <w:rsid w:val="00135B9C"/>
    <w:rsid w:val="00135E05"/>
    <w:rsid w:val="00147CE8"/>
    <w:rsid w:val="00150B92"/>
    <w:rsid w:val="00171AAE"/>
    <w:rsid w:val="001732D0"/>
    <w:rsid w:val="00175B08"/>
    <w:rsid w:val="00180276"/>
    <w:rsid w:val="00182081"/>
    <w:rsid w:val="00185275"/>
    <w:rsid w:val="001879A4"/>
    <w:rsid w:val="0019638D"/>
    <w:rsid w:val="00196F44"/>
    <w:rsid w:val="001B1B9A"/>
    <w:rsid w:val="001B5770"/>
    <w:rsid w:val="001C10CC"/>
    <w:rsid w:val="001C30A2"/>
    <w:rsid w:val="001C44BA"/>
    <w:rsid w:val="001C5442"/>
    <w:rsid w:val="001C7407"/>
    <w:rsid w:val="001D61AC"/>
    <w:rsid w:val="001E15EA"/>
    <w:rsid w:val="001E3CB3"/>
    <w:rsid w:val="001F3E7A"/>
    <w:rsid w:val="001F4C21"/>
    <w:rsid w:val="001F703A"/>
    <w:rsid w:val="00200E7F"/>
    <w:rsid w:val="00212DA6"/>
    <w:rsid w:val="00216BF6"/>
    <w:rsid w:val="00221FE9"/>
    <w:rsid w:val="00222BEE"/>
    <w:rsid w:val="0022480D"/>
    <w:rsid w:val="00226C22"/>
    <w:rsid w:val="00235F62"/>
    <w:rsid w:val="002413E7"/>
    <w:rsid w:val="002521CF"/>
    <w:rsid w:val="00253F85"/>
    <w:rsid w:val="00254483"/>
    <w:rsid w:val="00260195"/>
    <w:rsid w:val="00266EB0"/>
    <w:rsid w:val="00271CDA"/>
    <w:rsid w:val="00272314"/>
    <w:rsid w:val="00285F37"/>
    <w:rsid w:val="002862D5"/>
    <w:rsid w:val="00294CA5"/>
    <w:rsid w:val="002A3EE6"/>
    <w:rsid w:val="002B090C"/>
    <w:rsid w:val="002B23E5"/>
    <w:rsid w:val="002B3F79"/>
    <w:rsid w:val="002C39BC"/>
    <w:rsid w:val="002D189A"/>
    <w:rsid w:val="002D53C8"/>
    <w:rsid w:val="002D6F19"/>
    <w:rsid w:val="002E53D2"/>
    <w:rsid w:val="002E5EDD"/>
    <w:rsid w:val="002E7B29"/>
    <w:rsid w:val="00303412"/>
    <w:rsid w:val="00304BE2"/>
    <w:rsid w:val="00304C8B"/>
    <w:rsid w:val="003064A7"/>
    <w:rsid w:val="00306CCC"/>
    <w:rsid w:val="00315878"/>
    <w:rsid w:val="00321724"/>
    <w:rsid w:val="003227D6"/>
    <w:rsid w:val="003240C4"/>
    <w:rsid w:val="00324F92"/>
    <w:rsid w:val="00335C3E"/>
    <w:rsid w:val="00342919"/>
    <w:rsid w:val="00344E2A"/>
    <w:rsid w:val="0034752B"/>
    <w:rsid w:val="00351F74"/>
    <w:rsid w:val="0036664E"/>
    <w:rsid w:val="00376B5A"/>
    <w:rsid w:val="00382993"/>
    <w:rsid w:val="003948AD"/>
    <w:rsid w:val="003957B0"/>
    <w:rsid w:val="00395BAC"/>
    <w:rsid w:val="00396802"/>
    <w:rsid w:val="003A71A2"/>
    <w:rsid w:val="003B2930"/>
    <w:rsid w:val="003B3BF4"/>
    <w:rsid w:val="003B3C36"/>
    <w:rsid w:val="003B6A9C"/>
    <w:rsid w:val="003E6B80"/>
    <w:rsid w:val="003F0A68"/>
    <w:rsid w:val="003F2DE1"/>
    <w:rsid w:val="003F737A"/>
    <w:rsid w:val="00404752"/>
    <w:rsid w:val="00404B50"/>
    <w:rsid w:val="004050DF"/>
    <w:rsid w:val="00410F60"/>
    <w:rsid w:val="004121F0"/>
    <w:rsid w:val="0041541F"/>
    <w:rsid w:val="00416EF5"/>
    <w:rsid w:val="00425659"/>
    <w:rsid w:val="00426FE8"/>
    <w:rsid w:val="00436B53"/>
    <w:rsid w:val="00443574"/>
    <w:rsid w:val="00447373"/>
    <w:rsid w:val="00447AAF"/>
    <w:rsid w:val="004500B1"/>
    <w:rsid w:val="00450D12"/>
    <w:rsid w:val="00452184"/>
    <w:rsid w:val="0045237E"/>
    <w:rsid w:val="00462194"/>
    <w:rsid w:val="0047650E"/>
    <w:rsid w:val="00483152"/>
    <w:rsid w:val="004845C3"/>
    <w:rsid w:val="00486507"/>
    <w:rsid w:val="004871F2"/>
    <w:rsid w:val="0049232F"/>
    <w:rsid w:val="004A3627"/>
    <w:rsid w:val="004A7AE0"/>
    <w:rsid w:val="004B28B0"/>
    <w:rsid w:val="004B7CF1"/>
    <w:rsid w:val="004C0032"/>
    <w:rsid w:val="004C28B7"/>
    <w:rsid w:val="004C6F2B"/>
    <w:rsid w:val="004C7FAB"/>
    <w:rsid w:val="004D0559"/>
    <w:rsid w:val="004D1E99"/>
    <w:rsid w:val="004D6A97"/>
    <w:rsid w:val="004E0936"/>
    <w:rsid w:val="004E2CE2"/>
    <w:rsid w:val="004E3215"/>
    <w:rsid w:val="004E3EC4"/>
    <w:rsid w:val="004E427B"/>
    <w:rsid w:val="004E562E"/>
    <w:rsid w:val="004F0B57"/>
    <w:rsid w:val="005011C4"/>
    <w:rsid w:val="0050220F"/>
    <w:rsid w:val="00512B51"/>
    <w:rsid w:val="00512D7D"/>
    <w:rsid w:val="005135DB"/>
    <w:rsid w:val="0051520F"/>
    <w:rsid w:val="00516127"/>
    <w:rsid w:val="00520074"/>
    <w:rsid w:val="005249C6"/>
    <w:rsid w:val="00524A3C"/>
    <w:rsid w:val="00540BDB"/>
    <w:rsid w:val="00554C15"/>
    <w:rsid w:val="005764F3"/>
    <w:rsid w:val="00590DB0"/>
    <w:rsid w:val="005928C1"/>
    <w:rsid w:val="00593420"/>
    <w:rsid w:val="00594D95"/>
    <w:rsid w:val="005951D8"/>
    <w:rsid w:val="00596530"/>
    <w:rsid w:val="00596B8E"/>
    <w:rsid w:val="005A05FE"/>
    <w:rsid w:val="005B0408"/>
    <w:rsid w:val="005B2FC9"/>
    <w:rsid w:val="005C0C76"/>
    <w:rsid w:val="005C303D"/>
    <w:rsid w:val="005C34D5"/>
    <w:rsid w:val="005C5328"/>
    <w:rsid w:val="005C5442"/>
    <w:rsid w:val="005D1E2D"/>
    <w:rsid w:val="005E1190"/>
    <w:rsid w:val="005E1516"/>
    <w:rsid w:val="005F08AD"/>
    <w:rsid w:val="006042A0"/>
    <w:rsid w:val="006056FB"/>
    <w:rsid w:val="00605D7B"/>
    <w:rsid w:val="006112D4"/>
    <w:rsid w:val="00611DC9"/>
    <w:rsid w:val="00614680"/>
    <w:rsid w:val="006149C0"/>
    <w:rsid w:val="0062612F"/>
    <w:rsid w:val="00626841"/>
    <w:rsid w:val="00627390"/>
    <w:rsid w:val="00630F74"/>
    <w:rsid w:val="00635186"/>
    <w:rsid w:val="00637489"/>
    <w:rsid w:val="00641B10"/>
    <w:rsid w:val="0064207F"/>
    <w:rsid w:val="00644A20"/>
    <w:rsid w:val="0064503C"/>
    <w:rsid w:val="00653CC6"/>
    <w:rsid w:val="00654131"/>
    <w:rsid w:val="0066460B"/>
    <w:rsid w:val="00665894"/>
    <w:rsid w:val="00677D1D"/>
    <w:rsid w:val="0068463C"/>
    <w:rsid w:val="00691A67"/>
    <w:rsid w:val="00692080"/>
    <w:rsid w:val="006A0303"/>
    <w:rsid w:val="006A15E2"/>
    <w:rsid w:val="006A7660"/>
    <w:rsid w:val="006B30FD"/>
    <w:rsid w:val="006B4E62"/>
    <w:rsid w:val="006C38C0"/>
    <w:rsid w:val="006C5010"/>
    <w:rsid w:val="006C581E"/>
    <w:rsid w:val="006C77D1"/>
    <w:rsid w:val="006D4589"/>
    <w:rsid w:val="006D4671"/>
    <w:rsid w:val="006D5608"/>
    <w:rsid w:val="006D7908"/>
    <w:rsid w:val="006E45F7"/>
    <w:rsid w:val="00715FA8"/>
    <w:rsid w:val="00722232"/>
    <w:rsid w:val="007241F3"/>
    <w:rsid w:val="00734736"/>
    <w:rsid w:val="00737BF4"/>
    <w:rsid w:val="007422AE"/>
    <w:rsid w:val="00747227"/>
    <w:rsid w:val="00751847"/>
    <w:rsid w:val="007549A8"/>
    <w:rsid w:val="00756929"/>
    <w:rsid w:val="007631EE"/>
    <w:rsid w:val="00766470"/>
    <w:rsid w:val="00766809"/>
    <w:rsid w:val="00771E7D"/>
    <w:rsid w:val="00777436"/>
    <w:rsid w:val="00782E7B"/>
    <w:rsid w:val="00787041"/>
    <w:rsid w:val="0079043B"/>
    <w:rsid w:val="00797D3F"/>
    <w:rsid w:val="00797FA8"/>
    <w:rsid w:val="007A2036"/>
    <w:rsid w:val="007A2B25"/>
    <w:rsid w:val="007B7D1D"/>
    <w:rsid w:val="007D6A10"/>
    <w:rsid w:val="007E2B6B"/>
    <w:rsid w:val="00803360"/>
    <w:rsid w:val="00805EB9"/>
    <w:rsid w:val="00807B8C"/>
    <w:rsid w:val="0081012C"/>
    <w:rsid w:val="008129F7"/>
    <w:rsid w:val="0081348C"/>
    <w:rsid w:val="00813B70"/>
    <w:rsid w:val="0081610A"/>
    <w:rsid w:val="008243F3"/>
    <w:rsid w:val="008276C7"/>
    <w:rsid w:val="00830A16"/>
    <w:rsid w:val="00835654"/>
    <w:rsid w:val="008374DC"/>
    <w:rsid w:val="00837AAA"/>
    <w:rsid w:val="0084557D"/>
    <w:rsid w:val="00847E80"/>
    <w:rsid w:val="008541C4"/>
    <w:rsid w:val="00855905"/>
    <w:rsid w:val="008637DD"/>
    <w:rsid w:val="008654E4"/>
    <w:rsid w:val="00866BED"/>
    <w:rsid w:val="008675C0"/>
    <w:rsid w:val="00872DF6"/>
    <w:rsid w:val="008836CC"/>
    <w:rsid w:val="008865BE"/>
    <w:rsid w:val="00890CFC"/>
    <w:rsid w:val="00892334"/>
    <w:rsid w:val="00892E4F"/>
    <w:rsid w:val="008941DF"/>
    <w:rsid w:val="008A4215"/>
    <w:rsid w:val="008A5858"/>
    <w:rsid w:val="008A6CB4"/>
    <w:rsid w:val="008B2CD1"/>
    <w:rsid w:val="008C1331"/>
    <w:rsid w:val="008C3A30"/>
    <w:rsid w:val="008C755F"/>
    <w:rsid w:val="008D3003"/>
    <w:rsid w:val="008D4E60"/>
    <w:rsid w:val="008D5DB2"/>
    <w:rsid w:val="008D718E"/>
    <w:rsid w:val="008E0629"/>
    <w:rsid w:val="008E1D43"/>
    <w:rsid w:val="008E3079"/>
    <w:rsid w:val="008E3D20"/>
    <w:rsid w:val="008E3DF8"/>
    <w:rsid w:val="008E4B60"/>
    <w:rsid w:val="008F002D"/>
    <w:rsid w:val="008F17F4"/>
    <w:rsid w:val="008F580D"/>
    <w:rsid w:val="00902E25"/>
    <w:rsid w:val="00910923"/>
    <w:rsid w:val="00914E93"/>
    <w:rsid w:val="00915FA1"/>
    <w:rsid w:val="00925608"/>
    <w:rsid w:val="0093293A"/>
    <w:rsid w:val="00933746"/>
    <w:rsid w:val="00936501"/>
    <w:rsid w:val="009373D2"/>
    <w:rsid w:val="00941B5B"/>
    <w:rsid w:val="00945CBA"/>
    <w:rsid w:val="00960359"/>
    <w:rsid w:val="00970CD9"/>
    <w:rsid w:val="009715F4"/>
    <w:rsid w:val="0097540D"/>
    <w:rsid w:val="0097563E"/>
    <w:rsid w:val="009805F7"/>
    <w:rsid w:val="009849BC"/>
    <w:rsid w:val="00991432"/>
    <w:rsid w:val="009916D8"/>
    <w:rsid w:val="009A0759"/>
    <w:rsid w:val="009A0CA3"/>
    <w:rsid w:val="009A7849"/>
    <w:rsid w:val="009B1E02"/>
    <w:rsid w:val="009B7CB7"/>
    <w:rsid w:val="009C1F6B"/>
    <w:rsid w:val="009C27FD"/>
    <w:rsid w:val="009C459F"/>
    <w:rsid w:val="009C4C0D"/>
    <w:rsid w:val="009C5069"/>
    <w:rsid w:val="009D1635"/>
    <w:rsid w:val="009D3555"/>
    <w:rsid w:val="009D754F"/>
    <w:rsid w:val="009E237D"/>
    <w:rsid w:val="009E315E"/>
    <w:rsid w:val="009E3C54"/>
    <w:rsid w:val="009E559F"/>
    <w:rsid w:val="009E6F2A"/>
    <w:rsid w:val="009E70EC"/>
    <w:rsid w:val="009F49D7"/>
    <w:rsid w:val="00A007D0"/>
    <w:rsid w:val="00A02D6B"/>
    <w:rsid w:val="00A06B85"/>
    <w:rsid w:val="00A11914"/>
    <w:rsid w:val="00A13CC1"/>
    <w:rsid w:val="00A174F1"/>
    <w:rsid w:val="00A206C9"/>
    <w:rsid w:val="00A23A87"/>
    <w:rsid w:val="00A25D4A"/>
    <w:rsid w:val="00A265F3"/>
    <w:rsid w:val="00A31058"/>
    <w:rsid w:val="00A43F21"/>
    <w:rsid w:val="00A50328"/>
    <w:rsid w:val="00A50FE2"/>
    <w:rsid w:val="00A60E76"/>
    <w:rsid w:val="00A63C34"/>
    <w:rsid w:val="00A67D6C"/>
    <w:rsid w:val="00A71F32"/>
    <w:rsid w:val="00A73CDE"/>
    <w:rsid w:val="00A74B87"/>
    <w:rsid w:val="00A74F85"/>
    <w:rsid w:val="00A75786"/>
    <w:rsid w:val="00A82AE2"/>
    <w:rsid w:val="00A833DD"/>
    <w:rsid w:val="00A85BC9"/>
    <w:rsid w:val="00A926B4"/>
    <w:rsid w:val="00AA0839"/>
    <w:rsid w:val="00AA45C8"/>
    <w:rsid w:val="00AA5CC1"/>
    <w:rsid w:val="00AB13C4"/>
    <w:rsid w:val="00AB2270"/>
    <w:rsid w:val="00AB5B56"/>
    <w:rsid w:val="00AB6DFC"/>
    <w:rsid w:val="00AC2C6F"/>
    <w:rsid w:val="00AC3765"/>
    <w:rsid w:val="00AC73C9"/>
    <w:rsid w:val="00AC7A2B"/>
    <w:rsid w:val="00AD03ED"/>
    <w:rsid w:val="00AD06C7"/>
    <w:rsid w:val="00AE0315"/>
    <w:rsid w:val="00AE0C90"/>
    <w:rsid w:val="00B112A8"/>
    <w:rsid w:val="00B11AF5"/>
    <w:rsid w:val="00B13430"/>
    <w:rsid w:val="00B14C57"/>
    <w:rsid w:val="00B1500A"/>
    <w:rsid w:val="00B271E2"/>
    <w:rsid w:val="00B315ED"/>
    <w:rsid w:val="00B33802"/>
    <w:rsid w:val="00B35564"/>
    <w:rsid w:val="00B3793B"/>
    <w:rsid w:val="00B452F3"/>
    <w:rsid w:val="00B5353E"/>
    <w:rsid w:val="00B62241"/>
    <w:rsid w:val="00B63FD7"/>
    <w:rsid w:val="00B64BA4"/>
    <w:rsid w:val="00B64E4B"/>
    <w:rsid w:val="00B71030"/>
    <w:rsid w:val="00B75C24"/>
    <w:rsid w:val="00B804CE"/>
    <w:rsid w:val="00B80D9A"/>
    <w:rsid w:val="00B86300"/>
    <w:rsid w:val="00B92F86"/>
    <w:rsid w:val="00B94B87"/>
    <w:rsid w:val="00B95D0F"/>
    <w:rsid w:val="00B9616D"/>
    <w:rsid w:val="00BA1D43"/>
    <w:rsid w:val="00BA2046"/>
    <w:rsid w:val="00BA21E0"/>
    <w:rsid w:val="00BA5A76"/>
    <w:rsid w:val="00BA5AA6"/>
    <w:rsid w:val="00BA6D6F"/>
    <w:rsid w:val="00BB2DE5"/>
    <w:rsid w:val="00BB34A1"/>
    <w:rsid w:val="00BC0D16"/>
    <w:rsid w:val="00BC434F"/>
    <w:rsid w:val="00BD056E"/>
    <w:rsid w:val="00BD3B18"/>
    <w:rsid w:val="00BD4D80"/>
    <w:rsid w:val="00BD7921"/>
    <w:rsid w:val="00BE4C7C"/>
    <w:rsid w:val="00BE7654"/>
    <w:rsid w:val="00C00BC8"/>
    <w:rsid w:val="00C014BA"/>
    <w:rsid w:val="00C02120"/>
    <w:rsid w:val="00C02D83"/>
    <w:rsid w:val="00C031D9"/>
    <w:rsid w:val="00C06C19"/>
    <w:rsid w:val="00C075F4"/>
    <w:rsid w:val="00C13D70"/>
    <w:rsid w:val="00C15623"/>
    <w:rsid w:val="00C2084D"/>
    <w:rsid w:val="00C247AB"/>
    <w:rsid w:val="00C25486"/>
    <w:rsid w:val="00C267FD"/>
    <w:rsid w:val="00C303D2"/>
    <w:rsid w:val="00C31E8E"/>
    <w:rsid w:val="00C334F9"/>
    <w:rsid w:val="00C35B03"/>
    <w:rsid w:val="00C455A3"/>
    <w:rsid w:val="00C458E7"/>
    <w:rsid w:val="00C578B6"/>
    <w:rsid w:val="00C63ABD"/>
    <w:rsid w:val="00C72DDD"/>
    <w:rsid w:val="00C74D5E"/>
    <w:rsid w:val="00C77819"/>
    <w:rsid w:val="00C85E45"/>
    <w:rsid w:val="00C927BE"/>
    <w:rsid w:val="00C96E46"/>
    <w:rsid w:val="00C97A81"/>
    <w:rsid w:val="00CA161D"/>
    <w:rsid w:val="00CA224B"/>
    <w:rsid w:val="00CA2ACD"/>
    <w:rsid w:val="00CA5D58"/>
    <w:rsid w:val="00CA65CF"/>
    <w:rsid w:val="00CA6E87"/>
    <w:rsid w:val="00CA6F53"/>
    <w:rsid w:val="00CA7C20"/>
    <w:rsid w:val="00CB6A75"/>
    <w:rsid w:val="00CC259D"/>
    <w:rsid w:val="00CC2CC4"/>
    <w:rsid w:val="00CC48CF"/>
    <w:rsid w:val="00CC75FF"/>
    <w:rsid w:val="00CD36DF"/>
    <w:rsid w:val="00CD664B"/>
    <w:rsid w:val="00CE7C0C"/>
    <w:rsid w:val="00CF57F3"/>
    <w:rsid w:val="00CF6D5C"/>
    <w:rsid w:val="00CF79A8"/>
    <w:rsid w:val="00D02774"/>
    <w:rsid w:val="00D14E65"/>
    <w:rsid w:val="00D1638F"/>
    <w:rsid w:val="00D260AD"/>
    <w:rsid w:val="00D33C6D"/>
    <w:rsid w:val="00D52A47"/>
    <w:rsid w:val="00D60386"/>
    <w:rsid w:val="00D61109"/>
    <w:rsid w:val="00D7251F"/>
    <w:rsid w:val="00D73A41"/>
    <w:rsid w:val="00D81E97"/>
    <w:rsid w:val="00D83A9B"/>
    <w:rsid w:val="00D86DD5"/>
    <w:rsid w:val="00D87B32"/>
    <w:rsid w:val="00D92698"/>
    <w:rsid w:val="00DA12A4"/>
    <w:rsid w:val="00DA346F"/>
    <w:rsid w:val="00DA751A"/>
    <w:rsid w:val="00DB20D0"/>
    <w:rsid w:val="00DB3DDB"/>
    <w:rsid w:val="00DB413C"/>
    <w:rsid w:val="00DB6532"/>
    <w:rsid w:val="00DC4806"/>
    <w:rsid w:val="00DD3CAE"/>
    <w:rsid w:val="00DD69A5"/>
    <w:rsid w:val="00DE2FB0"/>
    <w:rsid w:val="00DE31F5"/>
    <w:rsid w:val="00DE714A"/>
    <w:rsid w:val="00DF0A56"/>
    <w:rsid w:val="00E00A2B"/>
    <w:rsid w:val="00E03EE3"/>
    <w:rsid w:val="00E06D9F"/>
    <w:rsid w:val="00E151D8"/>
    <w:rsid w:val="00E23F49"/>
    <w:rsid w:val="00E25585"/>
    <w:rsid w:val="00E33E47"/>
    <w:rsid w:val="00E418C9"/>
    <w:rsid w:val="00E451A3"/>
    <w:rsid w:val="00E454A1"/>
    <w:rsid w:val="00E55F31"/>
    <w:rsid w:val="00E56330"/>
    <w:rsid w:val="00E570AB"/>
    <w:rsid w:val="00E574F0"/>
    <w:rsid w:val="00E608FE"/>
    <w:rsid w:val="00E668CB"/>
    <w:rsid w:val="00E747BC"/>
    <w:rsid w:val="00E82244"/>
    <w:rsid w:val="00E8438F"/>
    <w:rsid w:val="00E94214"/>
    <w:rsid w:val="00E94D08"/>
    <w:rsid w:val="00EA7A56"/>
    <w:rsid w:val="00EB37BD"/>
    <w:rsid w:val="00EB3D5A"/>
    <w:rsid w:val="00EB5BDF"/>
    <w:rsid w:val="00ED0035"/>
    <w:rsid w:val="00ED1409"/>
    <w:rsid w:val="00EE5492"/>
    <w:rsid w:val="00EF33D3"/>
    <w:rsid w:val="00EF3BF4"/>
    <w:rsid w:val="00EF460E"/>
    <w:rsid w:val="00F06894"/>
    <w:rsid w:val="00F07884"/>
    <w:rsid w:val="00F109D0"/>
    <w:rsid w:val="00F10CD1"/>
    <w:rsid w:val="00F15576"/>
    <w:rsid w:val="00F16867"/>
    <w:rsid w:val="00F1738F"/>
    <w:rsid w:val="00F226C8"/>
    <w:rsid w:val="00F33470"/>
    <w:rsid w:val="00F456E2"/>
    <w:rsid w:val="00F53EF7"/>
    <w:rsid w:val="00F54860"/>
    <w:rsid w:val="00F62BBD"/>
    <w:rsid w:val="00F64856"/>
    <w:rsid w:val="00F672E5"/>
    <w:rsid w:val="00F82710"/>
    <w:rsid w:val="00F84B64"/>
    <w:rsid w:val="00F908AE"/>
    <w:rsid w:val="00F93682"/>
    <w:rsid w:val="00F97A56"/>
    <w:rsid w:val="00FA522A"/>
    <w:rsid w:val="00FA742A"/>
    <w:rsid w:val="00FB3F6A"/>
    <w:rsid w:val="00FB61D9"/>
    <w:rsid w:val="00FB745D"/>
    <w:rsid w:val="00FC0B19"/>
    <w:rsid w:val="00FC21E4"/>
    <w:rsid w:val="00FC308D"/>
    <w:rsid w:val="00FC5010"/>
    <w:rsid w:val="00FD1098"/>
    <w:rsid w:val="00FE1A2A"/>
    <w:rsid w:val="00FE20F4"/>
    <w:rsid w:val="00FE63D3"/>
    <w:rsid w:val="00FE6559"/>
    <w:rsid w:val="00FF2242"/>
    <w:rsid w:val="00FF38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16D"/>
    <w:rPr>
      <w:sz w:val="24"/>
      <w:szCs w:val="24"/>
    </w:rPr>
  </w:style>
  <w:style w:type="paragraph" w:styleId="1">
    <w:name w:val="heading 1"/>
    <w:basedOn w:val="a"/>
    <w:next w:val="a"/>
    <w:link w:val="10"/>
    <w:qFormat/>
    <w:rsid w:val="00B9616D"/>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link w:val="ConsNormal0"/>
    <w:rsid w:val="00B9616D"/>
    <w:pPr>
      <w:widowControl w:val="0"/>
      <w:ind w:firstLine="720"/>
    </w:pPr>
    <w:rPr>
      <w:rFonts w:ascii="Arial" w:hAnsi="Arial"/>
      <w:snapToGrid w:val="0"/>
    </w:rPr>
  </w:style>
  <w:style w:type="paragraph" w:customStyle="1" w:styleId="ConsNonformat">
    <w:name w:val="ConsNonformat"/>
    <w:rsid w:val="00B9616D"/>
    <w:pPr>
      <w:widowControl w:val="0"/>
      <w:autoSpaceDE w:val="0"/>
      <w:autoSpaceDN w:val="0"/>
      <w:adjustRightInd w:val="0"/>
    </w:pPr>
    <w:rPr>
      <w:rFonts w:ascii="Courier New" w:hAnsi="Courier New" w:cs="Courier New"/>
    </w:rPr>
  </w:style>
  <w:style w:type="paragraph" w:customStyle="1" w:styleId="ConsTitle">
    <w:name w:val="ConsTitle"/>
    <w:rsid w:val="00B9616D"/>
    <w:pPr>
      <w:widowControl w:val="0"/>
      <w:autoSpaceDE w:val="0"/>
      <w:autoSpaceDN w:val="0"/>
      <w:adjustRightInd w:val="0"/>
      <w:ind w:right="19772"/>
    </w:pPr>
    <w:rPr>
      <w:rFonts w:ascii="Arial" w:hAnsi="Arial" w:cs="Arial"/>
      <w:b/>
      <w:bCs/>
    </w:rPr>
  </w:style>
  <w:style w:type="character" w:customStyle="1" w:styleId="10">
    <w:name w:val="Заголовок 1 Знак"/>
    <w:basedOn w:val="a0"/>
    <w:link w:val="1"/>
    <w:rsid w:val="00B9616D"/>
    <w:rPr>
      <w:rFonts w:ascii="Cambria" w:hAnsi="Cambria"/>
      <w:b/>
      <w:bCs/>
      <w:kern w:val="32"/>
      <w:sz w:val="32"/>
      <w:szCs w:val="32"/>
      <w:lang w:val="ru-RU" w:eastAsia="ru-RU" w:bidi="ar-SA"/>
    </w:rPr>
  </w:style>
  <w:style w:type="paragraph" w:styleId="a3">
    <w:name w:val="Body Text"/>
    <w:basedOn w:val="a"/>
    <w:rsid w:val="00E451A3"/>
    <w:pPr>
      <w:jc w:val="both"/>
    </w:pPr>
    <w:rPr>
      <w:sz w:val="28"/>
      <w:szCs w:val="28"/>
    </w:rPr>
  </w:style>
  <w:style w:type="paragraph" w:styleId="a4">
    <w:name w:val="footer"/>
    <w:basedOn w:val="a"/>
    <w:rsid w:val="00D60386"/>
    <w:pPr>
      <w:tabs>
        <w:tab w:val="center" w:pos="4677"/>
        <w:tab w:val="right" w:pos="9355"/>
      </w:tabs>
    </w:pPr>
  </w:style>
  <w:style w:type="character" w:styleId="a5">
    <w:name w:val="page number"/>
    <w:basedOn w:val="a0"/>
    <w:rsid w:val="00D60386"/>
  </w:style>
  <w:style w:type="paragraph" w:styleId="a6">
    <w:name w:val="header"/>
    <w:basedOn w:val="a"/>
    <w:link w:val="a7"/>
    <w:uiPriority w:val="99"/>
    <w:rsid w:val="006E45F7"/>
    <w:pPr>
      <w:tabs>
        <w:tab w:val="center" w:pos="4677"/>
        <w:tab w:val="right" w:pos="9355"/>
      </w:tabs>
    </w:pPr>
  </w:style>
  <w:style w:type="paragraph" w:customStyle="1" w:styleId="ConsPlusNormal">
    <w:name w:val="ConsPlusNormal"/>
    <w:rsid w:val="008C755F"/>
    <w:pPr>
      <w:autoSpaceDE w:val="0"/>
      <w:autoSpaceDN w:val="0"/>
      <w:adjustRightInd w:val="0"/>
      <w:ind w:firstLine="720"/>
    </w:pPr>
    <w:rPr>
      <w:rFonts w:ascii="Arial" w:hAnsi="Arial" w:cs="Arial"/>
    </w:rPr>
  </w:style>
  <w:style w:type="paragraph" w:customStyle="1" w:styleId="11">
    <w:name w:val="Абзац списка1"/>
    <w:basedOn w:val="a"/>
    <w:rsid w:val="009C4C0D"/>
    <w:pPr>
      <w:spacing w:after="200" w:line="276" w:lineRule="auto"/>
      <w:ind w:left="720"/>
      <w:contextualSpacing/>
    </w:pPr>
    <w:rPr>
      <w:rFonts w:ascii="Calibri" w:hAnsi="Calibri"/>
      <w:sz w:val="22"/>
      <w:szCs w:val="22"/>
      <w:lang w:eastAsia="en-US"/>
    </w:rPr>
  </w:style>
  <w:style w:type="table" w:styleId="a8">
    <w:name w:val="Table Grid"/>
    <w:basedOn w:val="a1"/>
    <w:uiPriority w:val="59"/>
    <w:rsid w:val="008E3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E3079"/>
    <w:pPr>
      <w:ind w:left="720"/>
      <w:contextualSpacing/>
    </w:pPr>
  </w:style>
  <w:style w:type="character" w:customStyle="1" w:styleId="a7">
    <w:name w:val="Верхний колонтитул Знак"/>
    <w:basedOn w:val="a0"/>
    <w:link w:val="a6"/>
    <w:uiPriority w:val="99"/>
    <w:rsid w:val="00E94214"/>
    <w:rPr>
      <w:sz w:val="24"/>
      <w:szCs w:val="24"/>
    </w:rPr>
  </w:style>
  <w:style w:type="character" w:customStyle="1" w:styleId="aa">
    <w:name w:val="Гипертекстовая ссылка"/>
    <w:basedOn w:val="a0"/>
    <w:uiPriority w:val="99"/>
    <w:rsid w:val="005A05FE"/>
    <w:rPr>
      <w:rFonts w:cs="Times New Roman"/>
      <w:b w:val="0"/>
      <w:color w:val="106BBE"/>
    </w:rPr>
  </w:style>
  <w:style w:type="paragraph" w:styleId="ab">
    <w:name w:val="Balloon Text"/>
    <w:basedOn w:val="a"/>
    <w:link w:val="ac"/>
    <w:rsid w:val="00837AAA"/>
    <w:rPr>
      <w:rFonts w:ascii="Tahoma" w:hAnsi="Tahoma" w:cs="Tahoma"/>
      <w:sz w:val="16"/>
      <w:szCs w:val="16"/>
    </w:rPr>
  </w:style>
  <w:style w:type="character" w:customStyle="1" w:styleId="ac">
    <w:name w:val="Текст выноски Знак"/>
    <w:basedOn w:val="a0"/>
    <w:link w:val="ab"/>
    <w:rsid w:val="00837AAA"/>
    <w:rPr>
      <w:rFonts w:ascii="Tahoma" w:hAnsi="Tahoma" w:cs="Tahoma"/>
      <w:sz w:val="16"/>
      <w:szCs w:val="16"/>
    </w:rPr>
  </w:style>
  <w:style w:type="character" w:customStyle="1" w:styleId="ConsNormal0">
    <w:name w:val="ConsNormal Знак"/>
    <w:link w:val="ConsNormal"/>
    <w:locked/>
    <w:rsid w:val="00D61109"/>
    <w:rPr>
      <w:rFonts w:ascii="Arial" w:hAnsi="Arial"/>
      <w:snapToGrid w:val="0"/>
    </w:rPr>
  </w:style>
  <w:style w:type="paragraph" w:customStyle="1" w:styleId="Style4">
    <w:name w:val="Style4"/>
    <w:basedOn w:val="a"/>
    <w:uiPriority w:val="99"/>
    <w:rsid w:val="00D61109"/>
    <w:pPr>
      <w:widowControl w:val="0"/>
      <w:autoSpaceDE w:val="0"/>
      <w:autoSpaceDN w:val="0"/>
      <w:adjustRightInd w:val="0"/>
      <w:spacing w:line="318" w:lineRule="exact"/>
      <w:ind w:firstLine="850"/>
      <w:jc w:val="both"/>
    </w:pPr>
  </w:style>
  <w:style w:type="character" w:customStyle="1" w:styleId="FontStyle13">
    <w:name w:val="Font Style13"/>
    <w:uiPriority w:val="99"/>
    <w:rsid w:val="00D61109"/>
    <w:rPr>
      <w:rFonts w:ascii="Times New Roman" w:hAnsi="Times New Roman" w:cs="Times New Roman"/>
      <w:sz w:val="26"/>
      <w:szCs w:val="26"/>
    </w:rPr>
  </w:style>
  <w:style w:type="character" w:customStyle="1" w:styleId="FontStyle12">
    <w:name w:val="Font Style12"/>
    <w:uiPriority w:val="99"/>
    <w:rsid w:val="00D61109"/>
    <w:rPr>
      <w:rFonts w:ascii="Times New Roman" w:hAnsi="Times New Roman" w:cs="Times New Roman"/>
      <w:sz w:val="26"/>
      <w:szCs w:val="26"/>
    </w:rPr>
  </w:style>
  <w:style w:type="character" w:styleId="ad">
    <w:name w:val="Hyperlink"/>
    <w:basedOn w:val="a0"/>
    <w:unhideWhenUsed/>
    <w:rsid w:val="001852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16D"/>
    <w:rPr>
      <w:sz w:val="24"/>
      <w:szCs w:val="24"/>
    </w:rPr>
  </w:style>
  <w:style w:type="paragraph" w:styleId="1">
    <w:name w:val="heading 1"/>
    <w:basedOn w:val="a"/>
    <w:next w:val="a"/>
    <w:link w:val="10"/>
    <w:qFormat/>
    <w:rsid w:val="00B9616D"/>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link w:val="ConsNormal0"/>
    <w:rsid w:val="00B9616D"/>
    <w:pPr>
      <w:widowControl w:val="0"/>
      <w:ind w:firstLine="720"/>
    </w:pPr>
    <w:rPr>
      <w:rFonts w:ascii="Arial" w:hAnsi="Arial"/>
      <w:snapToGrid w:val="0"/>
    </w:rPr>
  </w:style>
  <w:style w:type="paragraph" w:customStyle="1" w:styleId="ConsNonformat">
    <w:name w:val="ConsNonformat"/>
    <w:rsid w:val="00B9616D"/>
    <w:pPr>
      <w:widowControl w:val="0"/>
      <w:autoSpaceDE w:val="0"/>
      <w:autoSpaceDN w:val="0"/>
      <w:adjustRightInd w:val="0"/>
    </w:pPr>
    <w:rPr>
      <w:rFonts w:ascii="Courier New" w:hAnsi="Courier New" w:cs="Courier New"/>
    </w:rPr>
  </w:style>
  <w:style w:type="paragraph" w:customStyle="1" w:styleId="ConsTitle">
    <w:name w:val="ConsTitle"/>
    <w:rsid w:val="00B9616D"/>
    <w:pPr>
      <w:widowControl w:val="0"/>
      <w:autoSpaceDE w:val="0"/>
      <w:autoSpaceDN w:val="0"/>
      <w:adjustRightInd w:val="0"/>
      <w:ind w:right="19772"/>
    </w:pPr>
    <w:rPr>
      <w:rFonts w:ascii="Arial" w:hAnsi="Arial" w:cs="Arial"/>
      <w:b/>
      <w:bCs/>
    </w:rPr>
  </w:style>
  <w:style w:type="character" w:customStyle="1" w:styleId="10">
    <w:name w:val="Заголовок 1 Знак"/>
    <w:basedOn w:val="a0"/>
    <w:link w:val="1"/>
    <w:rsid w:val="00B9616D"/>
    <w:rPr>
      <w:rFonts w:ascii="Cambria" w:hAnsi="Cambria"/>
      <w:b/>
      <w:bCs/>
      <w:kern w:val="32"/>
      <w:sz w:val="32"/>
      <w:szCs w:val="32"/>
      <w:lang w:val="ru-RU" w:eastAsia="ru-RU" w:bidi="ar-SA"/>
    </w:rPr>
  </w:style>
  <w:style w:type="paragraph" w:styleId="a3">
    <w:name w:val="Body Text"/>
    <w:basedOn w:val="a"/>
    <w:rsid w:val="00E451A3"/>
    <w:pPr>
      <w:jc w:val="both"/>
    </w:pPr>
    <w:rPr>
      <w:sz w:val="28"/>
      <w:szCs w:val="28"/>
    </w:rPr>
  </w:style>
  <w:style w:type="paragraph" w:styleId="a4">
    <w:name w:val="footer"/>
    <w:basedOn w:val="a"/>
    <w:rsid w:val="00D60386"/>
    <w:pPr>
      <w:tabs>
        <w:tab w:val="center" w:pos="4677"/>
        <w:tab w:val="right" w:pos="9355"/>
      </w:tabs>
    </w:pPr>
  </w:style>
  <w:style w:type="character" w:styleId="a5">
    <w:name w:val="page number"/>
    <w:basedOn w:val="a0"/>
    <w:rsid w:val="00D60386"/>
  </w:style>
  <w:style w:type="paragraph" w:styleId="a6">
    <w:name w:val="header"/>
    <w:basedOn w:val="a"/>
    <w:link w:val="a7"/>
    <w:uiPriority w:val="99"/>
    <w:rsid w:val="006E45F7"/>
    <w:pPr>
      <w:tabs>
        <w:tab w:val="center" w:pos="4677"/>
        <w:tab w:val="right" w:pos="9355"/>
      </w:tabs>
    </w:pPr>
  </w:style>
  <w:style w:type="paragraph" w:customStyle="1" w:styleId="ConsPlusNormal">
    <w:name w:val="ConsPlusNormal"/>
    <w:rsid w:val="008C755F"/>
    <w:pPr>
      <w:autoSpaceDE w:val="0"/>
      <w:autoSpaceDN w:val="0"/>
      <w:adjustRightInd w:val="0"/>
      <w:ind w:firstLine="720"/>
    </w:pPr>
    <w:rPr>
      <w:rFonts w:ascii="Arial" w:hAnsi="Arial" w:cs="Arial"/>
    </w:rPr>
  </w:style>
  <w:style w:type="paragraph" w:customStyle="1" w:styleId="11">
    <w:name w:val="Абзац списка1"/>
    <w:basedOn w:val="a"/>
    <w:rsid w:val="009C4C0D"/>
    <w:pPr>
      <w:spacing w:after="200" w:line="276" w:lineRule="auto"/>
      <w:ind w:left="720"/>
      <w:contextualSpacing/>
    </w:pPr>
    <w:rPr>
      <w:rFonts w:ascii="Calibri" w:hAnsi="Calibri"/>
      <w:sz w:val="22"/>
      <w:szCs w:val="22"/>
      <w:lang w:eastAsia="en-US"/>
    </w:rPr>
  </w:style>
  <w:style w:type="table" w:styleId="a8">
    <w:name w:val="Table Grid"/>
    <w:basedOn w:val="a1"/>
    <w:uiPriority w:val="59"/>
    <w:rsid w:val="008E3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E3079"/>
    <w:pPr>
      <w:ind w:left="720"/>
      <w:contextualSpacing/>
    </w:pPr>
  </w:style>
  <w:style w:type="character" w:customStyle="1" w:styleId="a7">
    <w:name w:val="Верхний колонтитул Знак"/>
    <w:basedOn w:val="a0"/>
    <w:link w:val="a6"/>
    <w:uiPriority w:val="99"/>
    <w:rsid w:val="00E94214"/>
    <w:rPr>
      <w:sz w:val="24"/>
      <w:szCs w:val="24"/>
    </w:rPr>
  </w:style>
  <w:style w:type="character" w:customStyle="1" w:styleId="aa">
    <w:name w:val="Гипертекстовая ссылка"/>
    <w:basedOn w:val="a0"/>
    <w:uiPriority w:val="99"/>
    <w:rsid w:val="005A05FE"/>
    <w:rPr>
      <w:rFonts w:cs="Times New Roman"/>
      <w:b w:val="0"/>
      <w:color w:val="106BBE"/>
    </w:rPr>
  </w:style>
  <w:style w:type="paragraph" w:styleId="ab">
    <w:name w:val="Balloon Text"/>
    <w:basedOn w:val="a"/>
    <w:link w:val="ac"/>
    <w:rsid w:val="00837AAA"/>
    <w:rPr>
      <w:rFonts w:ascii="Tahoma" w:hAnsi="Tahoma" w:cs="Tahoma"/>
      <w:sz w:val="16"/>
      <w:szCs w:val="16"/>
    </w:rPr>
  </w:style>
  <w:style w:type="character" w:customStyle="1" w:styleId="ac">
    <w:name w:val="Текст выноски Знак"/>
    <w:basedOn w:val="a0"/>
    <w:link w:val="ab"/>
    <w:rsid w:val="00837AAA"/>
    <w:rPr>
      <w:rFonts w:ascii="Tahoma" w:hAnsi="Tahoma" w:cs="Tahoma"/>
      <w:sz w:val="16"/>
      <w:szCs w:val="16"/>
    </w:rPr>
  </w:style>
  <w:style w:type="character" w:customStyle="1" w:styleId="ConsNormal0">
    <w:name w:val="ConsNormal Знак"/>
    <w:link w:val="ConsNormal"/>
    <w:locked/>
    <w:rsid w:val="00D61109"/>
    <w:rPr>
      <w:rFonts w:ascii="Arial" w:hAnsi="Arial"/>
      <w:snapToGrid w:val="0"/>
    </w:rPr>
  </w:style>
  <w:style w:type="paragraph" w:customStyle="1" w:styleId="Style4">
    <w:name w:val="Style4"/>
    <w:basedOn w:val="a"/>
    <w:uiPriority w:val="99"/>
    <w:rsid w:val="00D61109"/>
    <w:pPr>
      <w:widowControl w:val="0"/>
      <w:autoSpaceDE w:val="0"/>
      <w:autoSpaceDN w:val="0"/>
      <w:adjustRightInd w:val="0"/>
      <w:spacing w:line="318" w:lineRule="exact"/>
      <w:ind w:firstLine="850"/>
      <w:jc w:val="both"/>
    </w:pPr>
  </w:style>
  <w:style w:type="character" w:customStyle="1" w:styleId="FontStyle13">
    <w:name w:val="Font Style13"/>
    <w:uiPriority w:val="99"/>
    <w:rsid w:val="00D61109"/>
    <w:rPr>
      <w:rFonts w:ascii="Times New Roman" w:hAnsi="Times New Roman" w:cs="Times New Roman"/>
      <w:sz w:val="26"/>
      <w:szCs w:val="26"/>
    </w:rPr>
  </w:style>
  <w:style w:type="character" w:customStyle="1" w:styleId="FontStyle12">
    <w:name w:val="Font Style12"/>
    <w:uiPriority w:val="99"/>
    <w:rsid w:val="00D61109"/>
    <w:rPr>
      <w:rFonts w:ascii="Times New Roman" w:hAnsi="Times New Roman" w:cs="Times New Roman"/>
      <w:sz w:val="26"/>
      <w:szCs w:val="26"/>
    </w:rPr>
  </w:style>
  <w:style w:type="character" w:styleId="ad">
    <w:name w:val="Hyperlink"/>
    <w:basedOn w:val="a0"/>
    <w:unhideWhenUsed/>
    <w:rsid w:val="001852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61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A2E91-009C-463B-8511-8E4DFD912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2</Pages>
  <Words>581</Words>
  <Characters>3317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Company>
  <LinksUpToDate>false</LinksUpToDate>
  <CharactersWithSpaces>3891</CharactersWithSpaces>
  <SharedDoc>false</SharedDoc>
  <HLinks>
    <vt:vector size="24" baseType="variant">
      <vt:variant>
        <vt:i4>2556012</vt:i4>
      </vt:variant>
      <vt:variant>
        <vt:i4>9</vt:i4>
      </vt:variant>
      <vt:variant>
        <vt:i4>0</vt:i4>
      </vt:variant>
      <vt:variant>
        <vt:i4>5</vt:i4>
      </vt:variant>
      <vt:variant>
        <vt:lpwstr>consultantplus://offline/main?base=RLAW926;n=65358;fld=134</vt:lpwstr>
      </vt:variant>
      <vt:variant>
        <vt:lpwstr/>
      </vt:variant>
      <vt:variant>
        <vt:i4>3080296</vt:i4>
      </vt:variant>
      <vt:variant>
        <vt:i4>6</vt:i4>
      </vt:variant>
      <vt:variant>
        <vt:i4>0</vt:i4>
      </vt:variant>
      <vt:variant>
        <vt:i4>5</vt:i4>
      </vt:variant>
      <vt:variant>
        <vt:lpwstr>consultantplus://offline/main?base=RLAW926;n=63675;fld=134</vt:lpwstr>
      </vt:variant>
      <vt:variant>
        <vt:lpwstr/>
      </vt:variant>
      <vt:variant>
        <vt:i4>3539054</vt:i4>
      </vt:variant>
      <vt:variant>
        <vt:i4>3</vt:i4>
      </vt:variant>
      <vt:variant>
        <vt:i4>0</vt:i4>
      </vt:variant>
      <vt:variant>
        <vt:i4>5</vt:i4>
      </vt:variant>
      <vt:variant>
        <vt:lpwstr>consultantplus://offline/main?base=LAW;n=102040;fld=134;dst=100651</vt:lpwstr>
      </vt:variant>
      <vt:variant>
        <vt:lpwstr/>
      </vt:variant>
      <vt:variant>
        <vt:i4>7733370</vt:i4>
      </vt:variant>
      <vt:variant>
        <vt:i4>0</vt:i4>
      </vt:variant>
      <vt:variant>
        <vt:i4>0</vt:i4>
      </vt:variant>
      <vt:variant>
        <vt:i4>5</vt:i4>
      </vt:variant>
      <vt:variant>
        <vt:lpwstr>consultantplus://offline/main?base=LAW;n=100347;fld=134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Надежда Жернова</dc:creator>
  <cp:lastModifiedBy>HP</cp:lastModifiedBy>
  <cp:revision>146</cp:revision>
  <cp:lastPrinted>2019-12-26T12:44:00Z</cp:lastPrinted>
  <dcterms:created xsi:type="dcterms:W3CDTF">2019-12-06T06:00:00Z</dcterms:created>
  <dcterms:modified xsi:type="dcterms:W3CDTF">2021-03-22T16:56:00Z</dcterms:modified>
</cp:coreProperties>
</file>