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96" w:rsidRPr="00530D96" w:rsidRDefault="00530D96" w:rsidP="00530D96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530D96">
        <w:rPr>
          <w:rFonts w:eastAsia="Times New Roman"/>
          <w:sz w:val="28"/>
          <w:szCs w:val="28"/>
        </w:rPr>
        <w:t>Ханты-Мансийский автономный округ - Югра</w:t>
      </w:r>
    </w:p>
    <w:p w:rsidR="00530D96" w:rsidRPr="00530D96" w:rsidRDefault="00530D96" w:rsidP="00530D96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530D96">
        <w:rPr>
          <w:rFonts w:eastAsia="Times New Roman"/>
          <w:sz w:val="28"/>
          <w:szCs w:val="28"/>
        </w:rPr>
        <w:t>Ханты-Мансийский район</w:t>
      </w:r>
    </w:p>
    <w:p w:rsidR="00530D96" w:rsidRPr="00530D96" w:rsidRDefault="00530D96" w:rsidP="00530D96">
      <w:pPr>
        <w:widowControl/>
        <w:autoSpaceDE/>
        <w:autoSpaceDN/>
        <w:adjustRightInd/>
        <w:jc w:val="center"/>
        <w:rPr>
          <w:rFonts w:ascii="Calibri Light" w:eastAsia="Times New Roman" w:hAnsi="Calibri Light"/>
          <w:b/>
          <w:sz w:val="28"/>
          <w:szCs w:val="28"/>
        </w:rPr>
      </w:pPr>
      <w:r w:rsidRPr="00530D96">
        <w:rPr>
          <w:rFonts w:eastAsia="Times New Roman"/>
          <w:sz w:val="28"/>
          <w:szCs w:val="28"/>
        </w:rPr>
        <w:t>МУНИЦИПАЛЬНОЕ ОБРАЗОВАНИЕ</w:t>
      </w:r>
    </w:p>
    <w:p w:rsidR="00530D96" w:rsidRPr="00530D96" w:rsidRDefault="00530D96" w:rsidP="00530D96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530D96">
        <w:rPr>
          <w:rFonts w:eastAsia="Times New Roman"/>
          <w:sz w:val="28"/>
          <w:szCs w:val="28"/>
        </w:rPr>
        <w:t>СЕЛЬСКОЕ ПОСЕЛЕНИЕ СОГОМ</w:t>
      </w:r>
    </w:p>
    <w:p w:rsidR="00530D96" w:rsidRPr="00530D96" w:rsidRDefault="00530D96" w:rsidP="00530D96">
      <w:pPr>
        <w:widowControl/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</w:rPr>
      </w:pPr>
      <w:r w:rsidRPr="00530D96">
        <w:rPr>
          <w:rFonts w:eastAsia="Times New Roman"/>
          <w:b/>
          <w:bCs/>
          <w:sz w:val="28"/>
          <w:szCs w:val="28"/>
        </w:rPr>
        <w:t>АДМИНИСТРАЦИЯ СЕЛЬСКОГО ПОСЕЛЕНИЯ</w:t>
      </w:r>
    </w:p>
    <w:p w:rsidR="00530D96" w:rsidRPr="00530D96" w:rsidRDefault="00530D96" w:rsidP="00530D96">
      <w:pPr>
        <w:widowControl/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</w:rPr>
      </w:pPr>
    </w:p>
    <w:p w:rsidR="00530D96" w:rsidRPr="00530D96" w:rsidRDefault="00530D96" w:rsidP="00530D96">
      <w:pPr>
        <w:widowControl/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</w:rPr>
      </w:pPr>
      <w:r w:rsidRPr="00530D96">
        <w:rPr>
          <w:rFonts w:eastAsia="Times New Roman"/>
          <w:b/>
          <w:bCs/>
          <w:sz w:val="28"/>
          <w:szCs w:val="28"/>
        </w:rPr>
        <w:t>РАСПОРЯЖЕНИЕ</w:t>
      </w:r>
    </w:p>
    <w:p w:rsidR="00530D96" w:rsidRPr="00530D96" w:rsidRDefault="00530D96" w:rsidP="00530D96">
      <w:pPr>
        <w:widowControl/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</w:rPr>
      </w:pPr>
    </w:p>
    <w:p w:rsidR="00530D96" w:rsidRPr="00530D96" w:rsidRDefault="00530D96" w:rsidP="00530D9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530D96" w:rsidRPr="00530D96" w:rsidRDefault="001C3209" w:rsidP="00530D96">
      <w:pPr>
        <w:widowControl/>
        <w:tabs>
          <w:tab w:val="left" w:pos="6715"/>
        </w:tabs>
        <w:autoSpaceDE/>
        <w:autoSpaceDN/>
        <w:adjustRightInd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19.05.2022 года   </w:t>
      </w:r>
      <w:r w:rsidR="00530D96" w:rsidRPr="00530D96">
        <w:rPr>
          <w:rFonts w:eastAsia="Times New Roman"/>
          <w:sz w:val="28"/>
          <w:szCs w:val="28"/>
        </w:rPr>
        <w:t xml:space="preserve">      </w:t>
      </w:r>
      <w:r w:rsidR="00530D96" w:rsidRPr="00530D96">
        <w:rPr>
          <w:rFonts w:eastAsia="Times New Roman"/>
          <w:sz w:val="28"/>
          <w:szCs w:val="28"/>
        </w:rPr>
        <w:tab/>
        <w:t xml:space="preserve">    </w:t>
      </w:r>
      <w:r w:rsidR="00530D96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      </w:t>
      </w:r>
      <w:r w:rsidR="00530D96" w:rsidRPr="00530D96">
        <w:rPr>
          <w:rFonts w:eastAsia="Times New Roman"/>
          <w:sz w:val="28"/>
          <w:szCs w:val="28"/>
        </w:rPr>
        <w:t xml:space="preserve"> №</w:t>
      </w:r>
      <w:r w:rsidR="00530D96">
        <w:rPr>
          <w:rFonts w:eastAsia="Times New Roman"/>
          <w:sz w:val="28"/>
          <w:szCs w:val="28"/>
        </w:rPr>
        <w:t xml:space="preserve"> 56</w:t>
      </w:r>
      <w:r w:rsidR="00530D96" w:rsidRPr="00530D96">
        <w:rPr>
          <w:rFonts w:eastAsia="Times New Roman"/>
          <w:sz w:val="28"/>
          <w:szCs w:val="28"/>
        </w:rPr>
        <w:t>-р</w:t>
      </w:r>
    </w:p>
    <w:p w:rsidR="00530D96" w:rsidRDefault="00530D96" w:rsidP="00530D9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530D96">
        <w:rPr>
          <w:rFonts w:eastAsia="Times New Roman"/>
          <w:sz w:val="28"/>
          <w:szCs w:val="28"/>
        </w:rPr>
        <w:t>д. Согом</w:t>
      </w:r>
    </w:p>
    <w:p w:rsidR="00B05D4F" w:rsidRPr="00530D96" w:rsidRDefault="00B05D4F" w:rsidP="00530D9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DC08C6" w:rsidRDefault="00380D14" w:rsidP="00B05D4F">
      <w:pPr>
        <w:shd w:val="clear" w:color="auto" w:fill="FFFFFF"/>
        <w:spacing w:line="322" w:lineRule="exact"/>
        <w:ind w:right="5102"/>
        <w:jc w:val="both"/>
        <w:rPr>
          <w:rFonts w:eastAsia="Times New Roman"/>
          <w:sz w:val="28"/>
          <w:szCs w:val="28"/>
        </w:rPr>
      </w:pPr>
      <w:r w:rsidRPr="00380D14">
        <w:rPr>
          <w:rFonts w:eastAsia="Times New Roman"/>
          <w:sz w:val="28"/>
          <w:szCs w:val="28"/>
        </w:rPr>
        <w:t>Об устройстве противопожарных</w:t>
      </w:r>
      <w:r>
        <w:rPr>
          <w:rFonts w:eastAsia="Times New Roman"/>
          <w:sz w:val="28"/>
          <w:szCs w:val="28"/>
        </w:rPr>
        <w:t xml:space="preserve"> </w:t>
      </w:r>
      <w:r w:rsidR="002A6BF5" w:rsidRPr="002A6BF5">
        <w:rPr>
          <w:rFonts w:eastAsia="Times New Roman"/>
          <w:sz w:val="28"/>
          <w:szCs w:val="28"/>
        </w:rPr>
        <w:t>ра</w:t>
      </w:r>
      <w:r w:rsidR="002A6BF5">
        <w:rPr>
          <w:rFonts w:eastAsia="Times New Roman"/>
          <w:sz w:val="28"/>
          <w:szCs w:val="28"/>
        </w:rPr>
        <w:t>зрывов и минерализованных полос</w:t>
      </w:r>
      <w:r>
        <w:rPr>
          <w:rFonts w:eastAsia="Times New Roman"/>
          <w:sz w:val="28"/>
          <w:szCs w:val="28"/>
        </w:rPr>
        <w:t xml:space="preserve"> </w:t>
      </w:r>
      <w:r w:rsidR="00F521DF">
        <w:rPr>
          <w:rFonts w:eastAsia="Times New Roman"/>
          <w:sz w:val="28"/>
          <w:szCs w:val="28"/>
        </w:rPr>
        <w:t xml:space="preserve">на </w:t>
      </w:r>
      <w:r w:rsidR="00892498">
        <w:rPr>
          <w:rFonts w:eastAsia="Times New Roman"/>
          <w:sz w:val="28"/>
          <w:szCs w:val="28"/>
        </w:rPr>
        <w:t>т</w:t>
      </w:r>
      <w:r w:rsidR="00F521DF">
        <w:rPr>
          <w:rFonts w:eastAsia="Times New Roman"/>
          <w:sz w:val="28"/>
          <w:szCs w:val="28"/>
        </w:rPr>
        <w:t>ерри</w:t>
      </w:r>
      <w:r w:rsidR="00F521DF">
        <w:rPr>
          <w:rFonts w:eastAsia="Times New Roman"/>
          <w:sz w:val="28"/>
          <w:szCs w:val="28"/>
        </w:rPr>
        <w:softHyphen/>
        <w:t>тори</w:t>
      </w:r>
      <w:r w:rsidR="00892498">
        <w:rPr>
          <w:rFonts w:eastAsia="Times New Roman"/>
          <w:sz w:val="28"/>
          <w:szCs w:val="28"/>
        </w:rPr>
        <w:t xml:space="preserve">и сельского поселения </w:t>
      </w:r>
      <w:r w:rsidR="002A6BF5">
        <w:rPr>
          <w:rFonts w:eastAsia="Times New Roman"/>
          <w:sz w:val="28"/>
          <w:szCs w:val="28"/>
        </w:rPr>
        <w:t xml:space="preserve">Согом </w:t>
      </w:r>
    </w:p>
    <w:p w:rsidR="00750BFA" w:rsidRPr="00380D14" w:rsidRDefault="00750BFA" w:rsidP="00B05D4F">
      <w:pPr>
        <w:shd w:val="clear" w:color="auto" w:fill="FFFFFF"/>
        <w:spacing w:line="322" w:lineRule="exact"/>
        <w:ind w:right="5102"/>
        <w:jc w:val="both"/>
        <w:rPr>
          <w:rFonts w:eastAsia="Times New Roman"/>
          <w:sz w:val="28"/>
          <w:szCs w:val="28"/>
        </w:rPr>
      </w:pPr>
    </w:p>
    <w:p w:rsidR="00DC08C6" w:rsidRDefault="00F521DF" w:rsidP="00750BFA">
      <w:pPr>
        <w:shd w:val="clear" w:color="auto" w:fill="FFFFFF"/>
        <w:spacing w:line="322" w:lineRule="exact"/>
        <w:ind w:firstLine="706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В соответствии с Федеральными законами </w:t>
      </w:r>
      <w:r w:rsidR="00CE1E29" w:rsidRPr="00CE1E29">
        <w:rPr>
          <w:rFonts w:eastAsia="Times New Roman"/>
          <w:sz w:val="28"/>
          <w:szCs w:val="28"/>
        </w:rPr>
        <w:t>от 21.12.1994 N 68-ФЗ</w:t>
      </w:r>
      <w:r>
        <w:rPr>
          <w:rFonts w:eastAsia="Times New Roman"/>
          <w:sz w:val="28"/>
          <w:szCs w:val="28"/>
        </w:rPr>
        <w:t xml:space="preserve"> «</w:t>
      </w:r>
      <w:r w:rsidR="00CE1E29" w:rsidRPr="00CE1E29">
        <w:rPr>
          <w:rFonts w:eastAsia="Times New Roman"/>
          <w:sz w:val="28"/>
          <w:szCs w:val="28"/>
        </w:rPr>
        <w:t>О защите населения и территорий от чрезвычайных ситуаций прир</w:t>
      </w:r>
      <w:r w:rsidR="00CE1E29">
        <w:rPr>
          <w:rFonts w:eastAsia="Times New Roman"/>
          <w:sz w:val="28"/>
          <w:szCs w:val="28"/>
        </w:rPr>
        <w:t>одного и техногенного характера</w:t>
      </w:r>
      <w:r>
        <w:rPr>
          <w:rFonts w:eastAsia="Times New Roman"/>
          <w:sz w:val="28"/>
          <w:szCs w:val="28"/>
        </w:rPr>
        <w:t xml:space="preserve">», </w:t>
      </w:r>
      <w:r w:rsidR="00CE1E29" w:rsidRPr="00CE1E29">
        <w:rPr>
          <w:rFonts w:eastAsia="Times New Roman"/>
          <w:sz w:val="28"/>
          <w:szCs w:val="28"/>
        </w:rPr>
        <w:t xml:space="preserve">от 21.12.1994 N 69-ФЗ </w:t>
      </w:r>
      <w:r>
        <w:rPr>
          <w:rFonts w:eastAsia="Times New Roman"/>
          <w:sz w:val="28"/>
          <w:szCs w:val="28"/>
        </w:rPr>
        <w:t>«</w:t>
      </w:r>
      <w:r w:rsidR="00CE1E29" w:rsidRPr="00CE1E29">
        <w:rPr>
          <w:rFonts w:eastAsia="Times New Roman"/>
          <w:sz w:val="28"/>
          <w:szCs w:val="28"/>
        </w:rPr>
        <w:t>О пожарной безопасности</w:t>
      </w:r>
      <w:r>
        <w:rPr>
          <w:rFonts w:eastAsia="Times New Roman"/>
          <w:sz w:val="28"/>
          <w:szCs w:val="28"/>
        </w:rPr>
        <w:t xml:space="preserve">», </w:t>
      </w:r>
      <w:r w:rsidR="00CE1E29" w:rsidRPr="00CE1E29">
        <w:rPr>
          <w:rFonts w:eastAsia="Times New Roman"/>
          <w:sz w:val="28"/>
          <w:szCs w:val="28"/>
        </w:rPr>
        <w:t>от 06.10.2003 N 131-ФЗ</w:t>
      </w:r>
      <w:r>
        <w:rPr>
          <w:rFonts w:eastAsia="Times New Roman"/>
          <w:sz w:val="28"/>
          <w:szCs w:val="28"/>
        </w:rPr>
        <w:t xml:space="preserve"> «</w:t>
      </w:r>
      <w:r w:rsidR="00CE1E29" w:rsidRPr="00CE1E29">
        <w:rPr>
          <w:rFonts w:eastAsia="Times New Roman"/>
          <w:sz w:val="28"/>
          <w:szCs w:val="28"/>
        </w:rPr>
        <w:t>Об общих принципах организации местного сам</w:t>
      </w:r>
      <w:r w:rsidR="00CE1E29" w:rsidRPr="00CE1E29">
        <w:rPr>
          <w:rFonts w:eastAsia="Times New Roman"/>
          <w:sz w:val="28"/>
          <w:szCs w:val="28"/>
        </w:rPr>
        <w:t>о</w:t>
      </w:r>
      <w:r w:rsidR="00CE1E29" w:rsidRPr="00CE1E29">
        <w:rPr>
          <w:rFonts w:eastAsia="Times New Roman"/>
          <w:sz w:val="28"/>
          <w:szCs w:val="28"/>
        </w:rPr>
        <w:t>управления в Российской Федерации</w:t>
      </w:r>
      <w:r w:rsidR="00CE1E29">
        <w:rPr>
          <w:rFonts w:eastAsia="Times New Roman"/>
          <w:sz w:val="28"/>
          <w:szCs w:val="28"/>
        </w:rPr>
        <w:t>»</w:t>
      </w:r>
      <w:r w:rsidR="002C4075">
        <w:rPr>
          <w:rFonts w:eastAsia="Times New Roman"/>
          <w:sz w:val="28"/>
          <w:szCs w:val="28"/>
        </w:rPr>
        <w:t xml:space="preserve">, </w:t>
      </w:r>
      <w:r w:rsidR="00CE1E29" w:rsidRPr="00CE1E29">
        <w:rPr>
          <w:rFonts w:eastAsia="Times New Roman"/>
          <w:sz w:val="28"/>
          <w:szCs w:val="28"/>
        </w:rPr>
        <w:t xml:space="preserve">от 22.07.2008 N 123-ФЗ </w:t>
      </w:r>
      <w:r>
        <w:rPr>
          <w:rFonts w:eastAsia="Times New Roman"/>
          <w:sz w:val="28"/>
          <w:szCs w:val="28"/>
        </w:rPr>
        <w:t>«</w:t>
      </w:r>
      <w:r w:rsidR="00CE1E29" w:rsidRPr="00CE1E29">
        <w:rPr>
          <w:rFonts w:eastAsia="Times New Roman"/>
          <w:sz w:val="28"/>
          <w:szCs w:val="28"/>
        </w:rPr>
        <w:t>Технический регламент о требованиях пожарной безопасности</w:t>
      </w:r>
      <w:r>
        <w:rPr>
          <w:rFonts w:eastAsia="Times New Roman"/>
          <w:sz w:val="28"/>
          <w:szCs w:val="28"/>
        </w:rPr>
        <w:t xml:space="preserve">», в целях защиты </w:t>
      </w:r>
      <w:r w:rsidR="00892498">
        <w:rPr>
          <w:rFonts w:eastAsia="Times New Roman"/>
          <w:sz w:val="28"/>
          <w:szCs w:val="28"/>
        </w:rPr>
        <w:t xml:space="preserve">сельского поселения </w:t>
      </w:r>
      <w:r w:rsidR="00380D14">
        <w:rPr>
          <w:rFonts w:eastAsia="Times New Roman"/>
          <w:sz w:val="28"/>
          <w:szCs w:val="28"/>
        </w:rPr>
        <w:t>Согом</w:t>
      </w:r>
      <w:r>
        <w:rPr>
          <w:rFonts w:eastAsia="Times New Roman"/>
          <w:sz w:val="28"/>
          <w:szCs w:val="28"/>
        </w:rPr>
        <w:t xml:space="preserve"> от угрозы при</w:t>
      </w:r>
      <w:r>
        <w:rPr>
          <w:rFonts w:eastAsia="Times New Roman"/>
          <w:sz w:val="28"/>
          <w:szCs w:val="28"/>
        </w:rPr>
        <w:softHyphen/>
        <w:t>родных</w:t>
      </w:r>
      <w:proofErr w:type="gramEnd"/>
      <w:r>
        <w:rPr>
          <w:rFonts w:eastAsia="Times New Roman"/>
          <w:sz w:val="28"/>
          <w:szCs w:val="28"/>
        </w:rPr>
        <w:t xml:space="preserve"> пожаров:</w:t>
      </w:r>
    </w:p>
    <w:p w:rsidR="00750BFA" w:rsidRDefault="00750BFA" w:rsidP="00750BFA">
      <w:pPr>
        <w:shd w:val="clear" w:color="auto" w:fill="FFFFFF"/>
        <w:spacing w:line="322" w:lineRule="exact"/>
        <w:ind w:firstLine="706"/>
        <w:jc w:val="both"/>
      </w:pPr>
    </w:p>
    <w:p w:rsidR="00DC08C6" w:rsidRDefault="00F521DF" w:rsidP="004317C0">
      <w:pPr>
        <w:numPr>
          <w:ilvl w:val="0"/>
          <w:numId w:val="1"/>
        </w:numPr>
        <w:shd w:val="clear" w:color="auto" w:fill="FFFFFF"/>
        <w:tabs>
          <w:tab w:val="left" w:pos="1013"/>
        </w:tabs>
        <w:spacing w:line="322" w:lineRule="exact"/>
        <w:ind w:firstLine="706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Положение о</w:t>
      </w:r>
      <w:r w:rsidR="004317C0">
        <w:rPr>
          <w:rFonts w:eastAsia="Times New Roman"/>
          <w:sz w:val="28"/>
          <w:szCs w:val="28"/>
        </w:rPr>
        <w:t>б</w:t>
      </w:r>
      <w:r>
        <w:rPr>
          <w:rFonts w:eastAsia="Times New Roman"/>
          <w:sz w:val="28"/>
          <w:szCs w:val="28"/>
        </w:rPr>
        <w:t xml:space="preserve"> </w:t>
      </w:r>
      <w:r w:rsidR="004317C0" w:rsidRPr="004317C0">
        <w:rPr>
          <w:rFonts w:eastAsia="Times New Roman"/>
          <w:sz w:val="28"/>
          <w:szCs w:val="28"/>
        </w:rPr>
        <w:t>устройстве противопожарных разрывов и минерализованных полос</w:t>
      </w:r>
      <w:r>
        <w:rPr>
          <w:rFonts w:eastAsia="Times New Roman"/>
          <w:sz w:val="28"/>
          <w:szCs w:val="28"/>
        </w:rPr>
        <w:t xml:space="preserve"> согласно приложению 1.</w:t>
      </w:r>
    </w:p>
    <w:p w:rsidR="00DC08C6" w:rsidRPr="0045696B" w:rsidRDefault="00F521DF" w:rsidP="004317C0">
      <w:pPr>
        <w:numPr>
          <w:ilvl w:val="0"/>
          <w:numId w:val="1"/>
        </w:numPr>
        <w:shd w:val="clear" w:color="auto" w:fill="FFFFFF"/>
        <w:tabs>
          <w:tab w:val="left" w:pos="1013"/>
        </w:tabs>
        <w:spacing w:line="322" w:lineRule="exact"/>
        <w:ind w:right="5" w:firstLine="706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Утвердить Перечень противопожарных </w:t>
      </w:r>
      <w:r w:rsidR="004317C0" w:rsidRPr="004317C0">
        <w:rPr>
          <w:rFonts w:eastAsia="Times New Roman"/>
          <w:sz w:val="28"/>
          <w:szCs w:val="28"/>
        </w:rPr>
        <w:t>разрывов и минерализова</w:t>
      </w:r>
      <w:r w:rsidR="004317C0" w:rsidRPr="004317C0">
        <w:rPr>
          <w:rFonts w:eastAsia="Times New Roman"/>
          <w:sz w:val="28"/>
          <w:szCs w:val="28"/>
        </w:rPr>
        <w:t>н</w:t>
      </w:r>
      <w:r w:rsidR="004317C0" w:rsidRPr="004317C0">
        <w:rPr>
          <w:rFonts w:eastAsia="Times New Roman"/>
          <w:sz w:val="28"/>
          <w:szCs w:val="28"/>
        </w:rPr>
        <w:t>ных полос</w:t>
      </w:r>
      <w:r>
        <w:rPr>
          <w:rFonts w:eastAsia="Times New Roman"/>
          <w:sz w:val="28"/>
          <w:szCs w:val="28"/>
        </w:rPr>
        <w:t xml:space="preserve"> в </w:t>
      </w:r>
      <w:r w:rsidR="00892498">
        <w:rPr>
          <w:rFonts w:eastAsia="Times New Roman"/>
          <w:sz w:val="28"/>
          <w:szCs w:val="28"/>
        </w:rPr>
        <w:t xml:space="preserve">сельском поселении </w:t>
      </w:r>
      <w:r w:rsidR="00380D14">
        <w:rPr>
          <w:rFonts w:eastAsia="Times New Roman"/>
          <w:sz w:val="28"/>
          <w:szCs w:val="28"/>
        </w:rPr>
        <w:t>Согом</w:t>
      </w:r>
      <w:r>
        <w:rPr>
          <w:rFonts w:eastAsia="Times New Roman"/>
          <w:sz w:val="28"/>
          <w:szCs w:val="28"/>
        </w:rPr>
        <w:t xml:space="preserve"> (далее - Перечень) согласно прил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жению 2.</w:t>
      </w:r>
    </w:p>
    <w:p w:rsidR="00DC08C6" w:rsidRDefault="00380D14" w:rsidP="00380D14">
      <w:pPr>
        <w:shd w:val="clear" w:color="auto" w:fill="FFFFFF"/>
        <w:tabs>
          <w:tab w:val="left" w:pos="989"/>
        </w:tabs>
        <w:ind w:left="706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>3</w:t>
      </w:r>
      <w:r w:rsidR="00F521DF">
        <w:rPr>
          <w:spacing w:val="-1"/>
          <w:sz w:val="28"/>
          <w:szCs w:val="28"/>
        </w:rPr>
        <w:t>.</w:t>
      </w:r>
      <w:r w:rsidR="00F521DF">
        <w:rPr>
          <w:sz w:val="28"/>
          <w:szCs w:val="28"/>
        </w:rPr>
        <w:tab/>
      </w:r>
      <w:proofErr w:type="gramStart"/>
      <w:r w:rsidR="00F521DF">
        <w:rPr>
          <w:rFonts w:eastAsia="Times New Roman"/>
          <w:sz w:val="28"/>
          <w:szCs w:val="28"/>
        </w:rPr>
        <w:t>Контроль за</w:t>
      </w:r>
      <w:proofErr w:type="gramEnd"/>
      <w:r w:rsidR="00F521DF">
        <w:rPr>
          <w:rFonts w:eastAsia="Times New Roman"/>
          <w:sz w:val="28"/>
          <w:szCs w:val="28"/>
        </w:rPr>
        <w:t xml:space="preserve"> выполнением постановления оставляю за собой.</w:t>
      </w:r>
    </w:p>
    <w:p w:rsidR="00380D14" w:rsidRDefault="00380D14" w:rsidP="00380D14">
      <w:pPr>
        <w:shd w:val="clear" w:color="auto" w:fill="FFFFFF"/>
        <w:tabs>
          <w:tab w:val="left" w:pos="989"/>
        </w:tabs>
        <w:ind w:left="706"/>
        <w:rPr>
          <w:rFonts w:eastAsia="Times New Roman"/>
          <w:sz w:val="28"/>
          <w:szCs w:val="28"/>
        </w:rPr>
      </w:pPr>
    </w:p>
    <w:p w:rsidR="00380D14" w:rsidRDefault="00380D14" w:rsidP="00380D14">
      <w:pPr>
        <w:shd w:val="clear" w:color="auto" w:fill="FFFFFF"/>
        <w:tabs>
          <w:tab w:val="left" w:pos="989"/>
        </w:tabs>
        <w:ind w:left="706"/>
        <w:rPr>
          <w:rFonts w:eastAsia="Times New Roman"/>
          <w:sz w:val="28"/>
          <w:szCs w:val="28"/>
        </w:rPr>
      </w:pPr>
    </w:p>
    <w:p w:rsidR="00380D14" w:rsidRDefault="00380D14" w:rsidP="00380D14">
      <w:pPr>
        <w:shd w:val="clear" w:color="auto" w:fill="FFFFFF"/>
        <w:tabs>
          <w:tab w:val="left" w:pos="989"/>
        </w:tabs>
        <w:ind w:left="706"/>
        <w:rPr>
          <w:rFonts w:eastAsia="Times New Roman"/>
          <w:sz w:val="28"/>
          <w:szCs w:val="28"/>
        </w:rPr>
      </w:pPr>
    </w:p>
    <w:p w:rsidR="00380D14" w:rsidRDefault="00380D14" w:rsidP="00380D14">
      <w:pPr>
        <w:shd w:val="clear" w:color="auto" w:fill="FFFFFF"/>
        <w:tabs>
          <w:tab w:val="left" w:pos="989"/>
        </w:tabs>
        <w:ind w:left="706"/>
      </w:pPr>
    </w:p>
    <w:p w:rsidR="00530D96" w:rsidRPr="00530D96" w:rsidRDefault="00530D96" w:rsidP="00530D96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530D96">
        <w:rPr>
          <w:rFonts w:eastAsia="Times New Roman"/>
          <w:sz w:val="28"/>
          <w:szCs w:val="28"/>
        </w:rPr>
        <w:t xml:space="preserve">Глава сельского поселения Согом                  </w:t>
      </w:r>
      <w:r w:rsidR="00380D14">
        <w:rPr>
          <w:rFonts w:eastAsia="Times New Roman"/>
          <w:sz w:val="28"/>
          <w:szCs w:val="28"/>
        </w:rPr>
        <w:t xml:space="preserve">              </w:t>
      </w:r>
      <w:r w:rsidRPr="00530D96">
        <w:rPr>
          <w:rFonts w:eastAsia="Times New Roman"/>
          <w:sz w:val="28"/>
          <w:szCs w:val="28"/>
        </w:rPr>
        <w:t>Г.В. Полуянов</w:t>
      </w:r>
    </w:p>
    <w:p w:rsidR="00530D96" w:rsidRDefault="00530D96">
      <w:pPr>
        <w:shd w:val="clear" w:color="auto" w:fill="FFFFFF"/>
        <w:tabs>
          <w:tab w:val="left" w:pos="989"/>
        </w:tabs>
        <w:spacing w:before="317" w:after="965"/>
        <w:ind w:left="706"/>
        <w:sectPr w:rsidR="00530D96" w:rsidSect="00380D14">
          <w:pgSz w:w="11909" w:h="16834"/>
          <w:pgMar w:top="1134" w:right="852" w:bottom="720" w:left="1701" w:header="720" w:footer="720" w:gutter="0"/>
          <w:cols w:space="60"/>
          <w:noEndnote/>
        </w:sectPr>
      </w:pPr>
    </w:p>
    <w:p w:rsidR="00750BFA" w:rsidRPr="00750BFA" w:rsidRDefault="00750BFA" w:rsidP="00750BFA">
      <w:pPr>
        <w:shd w:val="clear" w:color="auto" w:fill="FFFFFF"/>
        <w:ind w:left="1555" w:right="-1"/>
        <w:jc w:val="right"/>
        <w:rPr>
          <w:rFonts w:eastAsia="Times New Roman"/>
          <w:spacing w:val="-2"/>
          <w:sz w:val="28"/>
          <w:szCs w:val="28"/>
        </w:rPr>
      </w:pPr>
      <w:r w:rsidRPr="00750BFA">
        <w:rPr>
          <w:rFonts w:eastAsia="Times New Roman"/>
          <w:spacing w:val="-2"/>
          <w:sz w:val="28"/>
          <w:szCs w:val="28"/>
        </w:rPr>
        <w:lastRenderedPageBreak/>
        <w:t>Приложение</w:t>
      </w:r>
      <w:r w:rsidR="006D0E83">
        <w:rPr>
          <w:rFonts w:eastAsia="Times New Roman"/>
          <w:spacing w:val="-2"/>
          <w:sz w:val="28"/>
          <w:szCs w:val="28"/>
        </w:rPr>
        <w:t xml:space="preserve"> 1</w:t>
      </w:r>
    </w:p>
    <w:p w:rsidR="00750BFA" w:rsidRPr="00750BFA" w:rsidRDefault="00750BFA" w:rsidP="00750BFA">
      <w:pPr>
        <w:shd w:val="clear" w:color="auto" w:fill="FFFFFF"/>
        <w:ind w:left="1555" w:right="-1"/>
        <w:jc w:val="right"/>
        <w:rPr>
          <w:rFonts w:eastAsia="Times New Roman"/>
          <w:spacing w:val="-2"/>
          <w:sz w:val="28"/>
          <w:szCs w:val="28"/>
        </w:rPr>
      </w:pPr>
      <w:r w:rsidRPr="00750BFA">
        <w:rPr>
          <w:rFonts w:eastAsia="Times New Roman"/>
          <w:spacing w:val="-2"/>
          <w:sz w:val="28"/>
          <w:szCs w:val="28"/>
        </w:rPr>
        <w:t>к распоряжению администрации</w:t>
      </w:r>
    </w:p>
    <w:p w:rsidR="00750BFA" w:rsidRPr="00750BFA" w:rsidRDefault="00750BFA" w:rsidP="00750BFA">
      <w:pPr>
        <w:shd w:val="clear" w:color="auto" w:fill="FFFFFF"/>
        <w:ind w:left="1555" w:right="-1"/>
        <w:jc w:val="right"/>
        <w:rPr>
          <w:rFonts w:eastAsia="Times New Roman"/>
          <w:spacing w:val="-2"/>
          <w:sz w:val="28"/>
          <w:szCs w:val="28"/>
        </w:rPr>
      </w:pPr>
      <w:r w:rsidRPr="00750BFA">
        <w:rPr>
          <w:rFonts w:eastAsia="Times New Roman"/>
          <w:spacing w:val="-2"/>
          <w:sz w:val="28"/>
          <w:szCs w:val="28"/>
        </w:rPr>
        <w:t xml:space="preserve">сельского поселения Согом </w:t>
      </w:r>
    </w:p>
    <w:p w:rsidR="00750BFA" w:rsidRDefault="0075479C" w:rsidP="00750BFA">
      <w:pPr>
        <w:shd w:val="clear" w:color="auto" w:fill="FFFFFF"/>
        <w:ind w:left="1555" w:right="-1"/>
        <w:jc w:val="right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от 19.05.2022 № 56</w:t>
      </w:r>
      <w:r w:rsidR="00750BFA" w:rsidRPr="00750BFA">
        <w:rPr>
          <w:rFonts w:eastAsia="Times New Roman"/>
          <w:spacing w:val="-2"/>
          <w:sz w:val="28"/>
          <w:szCs w:val="28"/>
        </w:rPr>
        <w:t>-р</w:t>
      </w:r>
    </w:p>
    <w:p w:rsidR="00DC08C6" w:rsidRDefault="00F521DF" w:rsidP="00750BFA">
      <w:pPr>
        <w:shd w:val="clear" w:color="auto" w:fill="FFFFFF"/>
        <w:spacing w:before="643" w:line="322" w:lineRule="exact"/>
        <w:ind w:left="1555" w:right="1560"/>
        <w:jc w:val="center"/>
      </w:pPr>
      <w:r>
        <w:rPr>
          <w:rFonts w:eastAsia="Times New Roman"/>
          <w:b/>
          <w:bCs/>
          <w:sz w:val="28"/>
          <w:szCs w:val="28"/>
        </w:rPr>
        <w:t xml:space="preserve">Положение </w:t>
      </w:r>
      <w:r w:rsidR="000D76A7" w:rsidRPr="000D76A7">
        <w:rPr>
          <w:rFonts w:eastAsia="Times New Roman"/>
          <w:b/>
          <w:bCs/>
          <w:spacing w:val="-1"/>
          <w:sz w:val="28"/>
          <w:szCs w:val="28"/>
        </w:rPr>
        <w:t>об устройстве противопожарных разрывов и минерализованных полос</w:t>
      </w:r>
    </w:p>
    <w:p w:rsidR="00DC08C6" w:rsidRDefault="00F521DF">
      <w:pPr>
        <w:shd w:val="clear" w:color="auto" w:fill="FFFFFF"/>
        <w:spacing w:before="317"/>
        <w:ind w:right="5"/>
        <w:jc w:val="center"/>
      </w:pPr>
      <w:r>
        <w:rPr>
          <w:b/>
          <w:bCs/>
          <w:sz w:val="28"/>
          <w:szCs w:val="28"/>
          <w:lang w:val="en-US"/>
        </w:rPr>
        <w:t>I</w:t>
      </w:r>
      <w:r w:rsidRPr="00F521DF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0D76A7" w:rsidRDefault="00F521DF" w:rsidP="000D76A7">
      <w:pPr>
        <w:shd w:val="clear" w:color="auto" w:fill="FFFFFF"/>
        <w:tabs>
          <w:tab w:val="left" w:pos="1282"/>
        </w:tabs>
        <w:spacing w:line="322" w:lineRule="exact"/>
        <w:ind w:right="5" w:firstLine="706"/>
        <w:jc w:val="both"/>
      </w:pPr>
      <w:r>
        <w:rPr>
          <w:spacing w:val="-1"/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Настоящее Положение </w:t>
      </w:r>
      <w:r w:rsidR="000D76A7" w:rsidRPr="000D76A7">
        <w:rPr>
          <w:rFonts w:eastAsia="Times New Roman"/>
          <w:sz w:val="28"/>
          <w:szCs w:val="28"/>
        </w:rPr>
        <w:t>об устройстве противопожарных разрывов и минерализованных полос</w:t>
      </w:r>
      <w:r>
        <w:rPr>
          <w:rFonts w:eastAsia="Times New Roman"/>
          <w:sz w:val="28"/>
          <w:szCs w:val="28"/>
        </w:rPr>
        <w:t xml:space="preserve"> (далее – Положение) разработано в целях</w:t>
      </w:r>
      <w:r w:rsidR="0045696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защиты </w:t>
      </w:r>
      <w:r w:rsidR="0045696B">
        <w:rPr>
          <w:rFonts w:eastAsia="Times New Roman"/>
          <w:sz w:val="28"/>
          <w:szCs w:val="28"/>
        </w:rPr>
        <w:t xml:space="preserve">сельского поселения </w:t>
      </w:r>
      <w:r w:rsidR="00380D14">
        <w:rPr>
          <w:rFonts w:eastAsia="Times New Roman"/>
          <w:sz w:val="28"/>
          <w:szCs w:val="28"/>
        </w:rPr>
        <w:t>Согом</w:t>
      </w:r>
      <w:r>
        <w:rPr>
          <w:rFonts w:eastAsia="Times New Roman"/>
          <w:sz w:val="28"/>
          <w:szCs w:val="28"/>
        </w:rPr>
        <w:t>, от угрозы природных</w:t>
      </w:r>
      <w:r w:rsidR="0045696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пожаров.</w:t>
      </w:r>
    </w:p>
    <w:p w:rsidR="00DC08C6" w:rsidRDefault="00F521DF" w:rsidP="00EA7A53">
      <w:pPr>
        <w:shd w:val="clear" w:color="auto" w:fill="FFFFFF"/>
        <w:tabs>
          <w:tab w:val="left" w:pos="1282"/>
        </w:tabs>
        <w:spacing w:line="322" w:lineRule="exact"/>
        <w:ind w:right="5" w:firstLine="706"/>
        <w:jc w:val="both"/>
      </w:pPr>
      <w:r>
        <w:rPr>
          <w:spacing w:val="-1"/>
          <w:sz w:val="28"/>
          <w:szCs w:val="28"/>
        </w:rPr>
        <w:t>1</w:t>
      </w:r>
      <w:r w:rsidRPr="003924B8">
        <w:rPr>
          <w:spacing w:val="-1"/>
          <w:sz w:val="28"/>
          <w:szCs w:val="28"/>
        </w:rPr>
        <w:t>.2.</w:t>
      </w:r>
      <w:r w:rsidRPr="003924B8">
        <w:rPr>
          <w:sz w:val="28"/>
          <w:szCs w:val="28"/>
        </w:rPr>
        <w:tab/>
      </w:r>
      <w:r w:rsidRPr="003924B8">
        <w:rPr>
          <w:rFonts w:eastAsia="Times New Roman"/>
          <w:sz w:val="28"/>
          <w:szCs w:val="28"/>
        </w:rPr>
        <w:t>Основные термины и определения, используемые в Положении:</w:t>
      </w:r>
      <w:r w:rsidRPr="003924B8">
        <w:rPr>
          <w:rFonts w:eastAsia="Times New Roman"/>
          <w:sz w:val="28"/>
          <w:szCs w:val="28"/>
        </w:rPr>
        <w:br/>
        <w:t>противопожарный разрыв – специально созданный р</w:t>
      </w:r>
      <w:r w:rsidR="005655D8">
        <w:rPr>
          <w:rFonts w:eastAsia="Times New Roman"/>
          <w:sz w:val="28"/>
          <w:szCs w:val="28"/>
        </w:rPr>
        <w:t xml:space="preserve">азрыв в виде просеки шириной </w:t>
      </w:r>
      <w:r w:rsidRPr="003924B8">
        <w:rPr>
          <w:rFonts w:eastAsia="Times New Roman"/>
          <w:sz w:val="28"/>
          <w:szCs w:val="28"/>
        </w:rPr>
        <w:t>10-20 м</w:t>
      </w:r>
      <w:r w:rsidR="005655D8">
        <w:rPr>
          <w:rFonts w:eastAsia="Times New Roman"/>
          <w:sz w:val="28"/>
          <w:szCs w:val="28"/>
        </w:rPr>
        <w:t>етров</w:t>
      </w:r>
      <w:r w:rsidRPr="003924B8">
        <w:rPr>
          <w:rFonts w:eastAsia="Times New Roman"/>
          <w:sz w:val="28"/>
          <w:szCs w:val="28"/>
        </w:rPr>
        <w:t>, очищенный</w:t>
      </w:r>
      <w:r>
        <w:rPr>
          <w:rFonts w:eastAsia="Times New Roman"/>
          <w:sz w:val="28"/>
          <w:szCs w:val="28"/>
        </w:rPr>
        <w:t xml:space="preserve"> от горючих материалов, с минерализованной полосой или дорогой, с целью создания препятствий на пути распространения пожаров и создающий условия для тушения. Противопожарный разрыв предна</w:t>
      </w:r>
      <w:r>
        <w:rPr>
          <w:rFonts w:eastAsia="Times New Roman"/>
          <w:sz w:val="28"/>
          <w:szCs w:val="28"/>
        </w:rPr>
        <w:softHyphen/>
        <w:t>значен для остановки распространения верховых и сильных низовых лесных пожаров;</w:t>
      </w:r>
    </w:p>
    <w:p w:rsidR="00DC08C6" w:rsidRPr="004F52F7" w:rsidRDefault="00F521DF" w:rsidP="004F52F7">
      <w:pPr>
        <w:shd w:val="clear" w:color="auto" w:fill="FFFFFF"/>
        <w:spacing w:line="322" w:lineRule="exact"/>
        <w:ind w:right="5" w:firstLine="706"/>
        <w:jc w:val="both"/>
        <w:rPr>
          <w:rFonts w:eastAsia="Times New Roman"/>
          <w:sz w:val="28"/>
          <w:szCs w:val="28"/>
        </w:rPr>
      </w:pPr>
      <w:r w:rsidRPr="004F52F7">
        <w:rPr>
          <w:rFonts w:eastAsia="Times New Roman"/>
          <w:sz w:val="28"/>
          <w:szCs w:val="28"/>
        </w:rPr>
        <w:t xml:space="preserve">противопожарная минерализованная полоса – искусственно созданная на поверхности земли полоса определенной ширины </w:t>
      </w:r>
      <w:r w:rsidR="004F52F7" w:rsidRPr="004F52F7">
        <w:rPr>
          <w:rFonts w:eastAsia="Times New Roman"/>
          <w:sz w:val="28"/>
          <w:szCs w:val="28"/>
        </w:rPr>
        <w:t>от 0,3 до 9 м</w:t>
      </w:r>
      <w:r w:rsidR="005655D8">
        <w:rPr>
          <w:rFonts w:eastAsia="Times New Roman"/>
          <w:sz w:val="28"/>
          <w:szCs w:val="28"/>
        </w:rPr>
        <w:t>етров</w:t>
      </w:r>
      <w:r w:rsidR="004F52F7" w:rsidRPr="004F52F7">
        <w:rPr>
          <w:rFonts w:eastAsia="Times New Roman"/>
          <w:sz w:val="28"/>
          <w:szCs w:val="28"/>
        </w:rPr>
        <w:t xml:space="preserve">, </w:t>
      </w:r>
      <w:r w:rsidR="005655D8">
        <w:rPr>
          <w:rFonts w:eastAsia="Times New Roman"/>
          <w:sz w:val="28"/>
          <w:szCs w:val="28"/>
        </w:rPr>
        <w:t>очи</w:t>
      </w:r>
      <w:r w:rsidRPr="004F52F7">
        <w:rPr>
          <w:rFonts w:eastAsia="Times New Roman"/>
          <w:sz w:val="28"/>
          <w:szCs w:val="28"/>
        </w:rPr>
        <w:t>щенная от лесных горючих материалов и обработанная почвообрабат</w:t>
      </w:r>
      <w:r w:rsidRPr="004F52F7">
        <w:rPr>
          <w:rFonts w:eastAsia="Times New Roman"/>
          <w:sz w:val="28"/>
          <w:szCs w:val="28"/>
        </w:rPr>
        <w:t>ы</w:t>
      </w:r>
      <w:r w:rsidRPr="004F52F7">
        <w:rPr>
          <w:rFonts w:eastAsia="Times New Roman"/>
          <w:sz w:val="28"/>
          <w:szCs w:val="28"/>
        </w:rPr>
        <w:t>вающи</w:t>
      </w:r>
      <w:r w:rsidRPr="004F52F7">
        <w:rPr>
          <w:rFonts w:eastAsia="Times New Roman"/>
          <w:sz w:val="28"/>
          <w:szCs w:val="28"/>
        </w:rPr>
        <w:softHyphen/>
        <w:t>ми орудиями либо иным способом</w:t>
      </w:r>
      <w:r>
        <w:rPr>
          <w:rFonts w:eastAsia="Times New Roman"/>
          <w:sz w:val="28"/>
          <w:szCs w:val="28"/>
        </w:rPr>
        <w:t xml:space="preserve"> до сплошного минерального слоя почвы;</w:t>
      </w:r>
    </w:p>
    <w:p w:rsidR="00DC08C6" w:rsidRDefault="00F521DF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противопожарное обустройство – проведение комплекса мероприятий, направленных на предотвращение возникновения и распространения пожара.</w:t>
      </w:r>
    </w:p>
    <w:p w:rsidR="00DC08C6" w:rsidRDefault="00F521DF" w:rsidP="0058272C">
      <w:pPr>
        <w:shd w:val="clear" w:color="auto" w:fill="FFFFFF"/>
        <w:spacing w:before="322" w:line="322" w:lineRule="exact"/>
        <w:ind w:right="-5" w:firstLine="709"/>
        <w:jc w:val="center"/>
      </w:pPr>
      <w:r>
        <w:rPr>
          <w:b/>
          <w:bCs/>
          <w:spacing w:val="-1"/>
          <w:sz w:val="28"/>
          <w:szCs w:val="28"/>
        </w:rPr>
        <w:t xml:space="preserve">II. </w:t>
      </w:r>
      <w:r>
        <w:rPr>
          <w:rFonts w:eastAsia="Times New Roman"/>
          <w:b/>
          <w:bCs/>
          <w:spacing w:val="-1"/>
          <w:sz w:val="28"/>
          <w:szCs w:val="28"/>
        </w:rPr>
        <w:t>Порядок п</w:t>
      </w:r>
      <w:r w:rsidR="0058272C">
        <w:rPr>
          <w:rFonts w:eastAsia="Times New Roman"/>
          <w:b/>
          <w:bCs/>
          <w:spacing w:val="-1"/>
          <w:sz w:val="28"/>
          <w:szCs w:val="28"/>
        </w:rPr>
        <w:t xml:space="preserve">роведения работ по обустройству </w:t>
      </w:r>
      <w:r>
        <w:rPr>
          <w:rFonts w:eastAsia="Times New Roman"/>
          <w:b/>
          <w:bCs/>
          <w:sz w:val="28"/>
          <w:szCs w:val="28"/>
        </w:rPr>
        <w:t xml:space="preserve">противопожарных </w:t>
      </w:r>
      <w:r w:rsidR="0058272C">
        <w:rPr>
          <w:rFonts w:eastAsia="Times New Roman"/>
          <w:b/>
          <w:bCs/>
          <w:sz w:val="28"/>
          <w:szCs w:val="28"/>
        </w:rPr>
        <w:t xml:space="preserve">разрывов и </w:t>
      </w:r>
      <w:r w:rsidR="0058272C" w:rsidRPr="0058272C">
        <w:rPr>
          <w:rFonts w:eastAsia="Times New Roman"/>
          <w:b/>
          <w:bCs/>
          <w:sz w:val="28"/>
          <w:szCs w:val="28"/>
        </w:rPr>
        <w:t>минерализованных полос</w:t>
      </w:r>
    </w:p>
    <w:p w:rsidR="00DC08C6" w:rsidRDefault="00F521DF" w:rsidP="00EA7A53">
      <w:pPr>
        <w:shd w:val="clear" w:color="auto" w:fill="FFFFFF"/>
        <w:ind w:right="5" w:firstLine="706"/>
        <w:jc w:val="both"/>
      </w:pPr>
      <w:r>
        <w:rPr>
          <w:sz w:val="28"/>
          <w:szCs w:val="28"/>
        </w:rPr>
        <w:t xml:space="preserve">2.1. </w:t>
      </w:r>
      <w:r>
        <w:rPr>
          <w:rFonts w:eastAsia="Times New Roman"/>
          <w:sz w:val="28"/>
          <w:szCs w:val="28"/>
        </w:rPr>
        <w:t>Обустройство противопожарных разрывов и противопожарных мине</w:t>
      </w:r>
      <w:r>
        <w:rPr>
          <w:rFonts w:eastAsia="Times New Roman"/>
          <w:sz w:val="28"/>
          <w:szCs w:val="28"/>
        </w:rPr>
        <w:softHyphen/>
        <w:t xml:space="preserve">рализованных полос в </w:t>
      </w:r>
      <w:r w:rsidR="00DA3C37">
        <w:rPr>
          <w:rFonts w:eastAsia="Times New Roman"/>
          <w:sz w:val="28"/>
          <w:szCs w:val="28"/>
        </w:rPr>
        <w:t xml:space="preserve">сельском поселении </w:t>
      </w:r>
      <w:r w:rsidR="00380D14">
        <w:rPr>
          <w:rFonts w:eastAsia="Times New Roman"/>
          <w:sz w:val="28"/>
          <w:szCs w:val="28"/>
        </w:rPr>
        <w:t>Согом</w:t>
      </w:r>
      <w:r>
        <w:rPr>
          <w:rFonts w:eastAsia="Times New Roman"/>
          <w:sz w:val="28"/>
          <w:szCs w:val="28"/>
        </w:rPr>
        <w:t>, осу</w:t>
      </w:r>
      <w:r>
        <w:rPr>
          <w:rFonts w:eastAsia="Times New Roman"/>
          <w:sz w:val="28"/>
          <w:szCs w:val="28"/>
        </w:rPr>
        <w:softHyphen/>
        <w:t xml:space="preserve">ществляется за счет средств бюджета </w:t>
      </w:r>
      <w:r w:rsidR="00DA3C37">
        <w:rPr>
          <w:rFonts w:eastAsia="Times New Roman"/>
          <w:sz w:val="28"/>
          <w:szCs w:val="28"/>
        </w:rPr>
        <w:t>поселения</w:t>
      </w:r>
      <w:r>
        <w:rPr>
          <w:rFonts w:eastAsia="Times New Roman"/>
          <w:sz w:val="28"/>
          <w:szCs w:val="28"/>
        </w:rPr>
        <w:t>.</w:t>
      </w:r>
    </w:p>
    <w:p w:rsidR="00DC08C6" w:rsidRDefault="00F521DF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>Муниципальным заказчиком меропр</w:t>
      </w:r>
      <w:r w:rsidR="0058272C">
        <w:rPr>
          <w:rFonts w:eastAsia="Times New Roman"/>
          <w:sz w:val="28"/>
          <w:szCs w:val="28"/>
        </w:rPr>
        <w:t>иятий по обустройству против</w:t>
      </w:r>
      <w:r w:rsidR="0058272C">
        <w:rPr>
          <w:rFonts w:eastAsia="Times New Roman"/>
          <w:sz w:val="28"/>
          <w:szCs w:val="28"/>
        </w:rPr>
        <w:t>о</w:t>
      </w:r>
      <w:r w:rsidR="0058272C">
        <w:rPr>
          <w:rFonts w:eastAsia="Times New Roman"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 xml:space="preserve">жарных разрывов и противопожарных минерализованных полос в </w:t>
      </w:r>
      <w:r w:rsidR="003372FD">
        <w:rPr>
          <w:rFonts w:eastAsia="Times New Roman"/>
          <w:sz w:val="28"/>
          <w:szCs w:val="28"/>
        </w:rPr>
        <w:t xml:space="preserve">сельском поселении </w:t>
      </w:r>
      <w:r w:rsidR="00380D14">
        <w:rPr>
          <w:rFonts w:eastAsia="Times New Roman"/>
          <w:sz w:val="28"/>
          <w:szCs w:val="28"/>
        </w:rPr>
        <w:t>Согом</w:t>
      </w:r>
      <w:r w:rsidR="003372FD">
        <w:rPr>
          <w:rFonts w:eastAsia="Times New Roman"/>
          <w:sz w:val="28"/>
          <w:szCs w:val="28"/>
        </w:rPr>
        <w:t xml:space="preserve"> является администрация сельского поселения </w:t>
      </w:r>
      <w:r w:rsidR="00380D14">
        <w:rPr>
          <w:rFonts w:eastAsia="Times New Roman"/>
          <w:sz w:val="28"/>
          <w:szCs w:val="28"/>
        </w:rPr>
        <w:t>Согом</w:t>
      </w:r>
      <w:r>
        <w:rPr>
          <w:rFonts w:eastAsia="Times New Roman"/>
          <w:sz w:val="28"/>
          <w:szCs w:val="28"/>
        </w:rPr>
        <w:t>.</w:t>
      </w:r>
    </w:p>
    <w:p w:rsidR="00A27021" w:rsidRDefault="00A27021" w:rsidP="00A27021">
      <w:pPr>
        <w:shd w:val="clear" w:color="auto" w:fill="FFFFFF"/>
        <w:spacing w:before="86"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Исполнителем по выполнению работ по обустройству противопожа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ных разрывов и противопожарных минерализованных полос в сельском п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селении Согом, в соответствии с му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ниципальным контрактом могут выступать организации независимо от их форм </w:t>
      </w:r>
      <w:r>
        <w:rPr>
          <w:rFonts w:eastAsia="Times New Roman"/>
          <w:sz w:val="28"/>
          <w:szCs w:val="28"/>
        </w:rPr>
        <w:t>собственности или индивидуальные предприниматели.</w:t>
      </w:r>
    </w:p>
    <w:p w:rsidR="00A27021" w:rsidRDefault="00A27021" w:rsidP="00A27021">
      <w:pPr>
        <w:shd w:val="clear" w:color="auto" w:fill="FFFFFF"/>
        <w:tabs>
          <w:tab w:val="left" w:pos="1219"/>
        </w:tabs>
        <w:spacing w:line="322" w:lineRule="exact"/>
        <w:ind w:right="10" w:firstLine="706"/>
        <w:jc w:val="both"/>
      </w:pPr>
      <w:r>
        <w:rPr>
          <w:spacing w:val="-1"/>
          <w:sz w:val="28"/>
          <w:szCs w:val="28"/>
        </w:rPr>
        <w:t>2.2.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 заключении муниципального контракта с исполнителем сл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дует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lastRenderedPageBreak/>
        <w:t>учитывать:</w:t>
      </w:r>
    </w:p>
    <w:p w:rsidR="00A27021" w:rsidRDefault="00A27021" w:rsidP="00A27021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укомплектованность исполнителя, выполняющего работы, кадрами и их квалификация;</w:t>
      </w:r>
    </w:p>
    <w:p w:rsidR="00A27021" w:rsidRDefault="00A27021" w:rsidP="00A27021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наличие у исполнителя, выполняющего работы по прокладке просек, про</w:t>
      </w:r>
      <w:r>
        <w:rPr>
          <w:rFonts w:eastAsia="Times New Roman"/>
          <w:sz w:val="28"/>
          <w:szCs w:val="28"/>
        </w:rPr>
        <w:softHyphen/>
        <w:t>тивопожарных разрывов, устройству противопожарных минерализова</w:t>
      </w:r>
      <w:r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ных по</w:t>
      </w:r>
      <w:r>
        <w:rPr>
          <w:rFonts w:eastAsia="Times New Roman"/>
          <w:sz w:val="28"/>
          <w:szCs w:val="28"/>
        </w:rPr>
        <w:softHyphen/>
        <w:t>лос, необходимого транспорта, оборудования и инвентаря, а при необходимо</w:t>
      </w:r>
      <w:r>
        <w:rPr>
          <w:rFonts w:eastAsia="Times New Roman"/>
          <w:sz w:val="28"/>
          <w:szCs w:val="28"/>
        </w:rPr>
        <w:softHyphen/>
        <w:t>сти - систем связи.</w:t>
      </w:r>
    </w:p>
    <w:p w:rsidR="00A27021" w:rsidRDefault="00A27021" w:rsidP="00A27021">
      <w:pPr>
        <w:shd w:val="clear" w:color="auto" w:fill="FFFFFF"/>
        <w:tabs>
          <w:tab w:val="left" w:pos="1430"/>
          <w:tab w:val="left" w:pos="2160"/>
          <w:tab w:val="left" w:pos="4963"/>
          <w:tab w:val="left" w:pos="6677"/>
          <w:tab w:val="left" w:pos="7430"/>
        </w:tabs>
        <w:spacing w:line="322" w:lineRule="exact"/>
        <w:ind w:firstLine="706"/>
        <w:jc w:val="both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>2.3.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Критерием оценки качес</w:t>
      </w:r>
      <w:r w:rsidR="00400946">
        <w:rPr>
          <w:rFonts w:eastAsia="Times New Roman"/>
          <w:sz w:val="28"/>
          <w:szCs w:val="28"/>
        </w:rPr>
        <w:t xml:space="preserve">тва выполненной работы является </w:t>
      </w:r>
      <w:r>
        <w:rPr>
          <w:rFonts w:eastAsia="Times New Roman"/>
          <w:spacing w:val="-2"/>
          <w:sz w:val="28"/>
          <w:szCs w:val="28"/>
        </w:rPr>
        <w:t>соо</w:t>
      </w:r>
      <w:r>
        <w:rPr>
          <w:rFonts w:eastAsia="Times New Roman"/>
          <w:spacing w:val="-2"/>
          <w:sz w:val="28"/>
          <w:szCs w:val="28"/>
        </w:rPr>
        <w:t>т</w:t>
      </w:r>
      <w:r>
        <w:rPr>
          <w:rFonts w:eastAsia="Times New Roman"/>
          <w:spacing w:val="-2"/>
          <w:sz w:val="28"/>
          <w:szCs w:val="28"/>
        </w:rPr>
        <w:t>ветствие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противопожарных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разрывов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</w:t>
      </w:r>
      <w:r w:rsidR="00400946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противопожарных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минерализованных полос установленным действующим законодательством</w:t>
      </w:r>
      <w:r>
        <w:rPr>
          <w:rFonts w:eastAsia="Times New Roman"/>
          <w:sz w:val="28"/>
          <w:szCs w:val="28"/>
        </w:rPr>
        <w:br/>
        <w:t>требованиям (соответствие длины и ширины объекта, отсутствие горючих</w:t>
      </w:r>
      <w:r>
        <w:rPr>
          <w:rFonts w:eastAsia="Times New Roman"/>
          <w:sz w:val="28"/>
          <w:szCs w:val="28"/>
        </w:rPr>
        <w:br/>
        <w:t>материалов и т.д.).</w:t>
      </w:r>
    </w:p>
    <w:p w:rsidR="006D0E83" w:rsidRDefault="006D0E83" w:rsidP="00A27021">
      <w:pPr>
        <w:shd w:val="clear" w:color="auto" w:fill="FFFFFF"/>
        <w:tabs>
          <w:tab w:val="left" w:pos="1430"/>
          <w:tab w:val="left" w:pos="2160"/>
          <w:tab w:val="left" w:pos="4963"/>
          <w:tab w:val="left" w:pos="6677"/>
          <w:tab w:val="left" w:pos="7430"/>
        </w:tabs>
        <w:spacing w:line="322" w:lineRule="exact"/>
        <w:ind w:firstLine="706"/>
        <w:jc w:val="both"/>
      </w:pPr>
    </w:p>
    <w:p w:rsidR="00A27021" w:rsidRDefault="00A27021" w:rsidP="006D0E83">
      <w:pPr>
        <w:shd w:val="clear" w:color="auto" w:fill="FFFFFF"/>
        <w:ind w:firstLine="709"/>
        <w:jc w:val="center"/>
      </w:pPr>
      <w:r>
        <w:rPr>
          <w:b/>
          <w:bCs/>
          <w:sz w:val="28"/>
          <w:szCs w:val="28"/>
        </w:rPr>
        <w:t xml:space="preserve">III. </w:t>
      </w:r>
      <w:r>
        <w:rPr>
          <w:rFonts w:eastAsia="Times New Roman"/>
          <w:b/>
          <w:bCs/>
          <w:sz w:val="28"/>
          <w:szCs w:val="28"/>
        </w:rPr>
        <w:t xml:space="preserve">Порядок поддержания противопожарных </w:t>
      </w:r>
      <w:r w:rsidR="006D0E83" w:rsidRPr="006D0E83">
        <w:rPr>
          <w:rFonts w:eastAsia="Times New Roman"/>
          <w:b/>
          <w:bCs/>
          <w:sz w:val="28"/>
          <w:szCs w:val="28"/>
        </w:rPr>
        <w:t>разрывов и минер</w:t>
      </w:r>
      <w:r w:rsidR="006D0E83" w:rsidRPr="006D0E83">
        <w:rPr>
          <w:rFonts w:eastAsia="Times New Roman"/>
          <w:b/>
          <w:bCs/>
          <w:sz w:val="28"/>
          <w:szCs w:val="28"/>
        </w:rPr>
        <w:t>а</w:t>
      </w:r>
      <w:r w:rsidR="006D0E83" w:rsidRPr="006D0E83">
        <w:rPr>
          <w:rFonts w:eastAsia="Times New Roman"/>
          <w:b/>
          <w:bCs/>
          <w:sz w:val="28"/>
          <w:szCs w:val="28"/>
        </w:rPr>
        <w:t>лизованных полос</w:t>
      </w:r>
    </w:p>
    <w:p w:rsidR="00A27021" w:rsidRDefault="00A27021" w:rsidP="006D0E83">
      <w:pPr>
        <w:shd w:val="clear" w:color="auto" w:fill="FFFFFF"/>
        <w:spacing w:line="322" w:lineRule="exact"/>
        <w:ind w:right="10" w:firstLine="706"/>
        <w:jc w:val="both"/>
      </w:pPr>
      <w:r>
        <w:rPr>
          <w:sz w:val="28"/>
          <w:szCs w:val="28"/>
        </w:rPr>
        <w:t xml:space="preserve">3.1. </w:t>
      </w:r>
      <w:r>
        <w:rPr>
          <w:rFonts w:eastAsia="Times New Roman"/>
          <w:sz w:val="28"/>
          <w:szCs w:val="28"/>
        </w:rPr>
        <w:t>Администрация сельского поселения Согом:</w:t>
      </w:r>
    </w:p>
    <w:p w:rsidR="00A27021" w:rsidRDefault="00A27021" w:rsidP="00A27021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ежегодно, до наступления летнего пожароопасного периода, орган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зовы</w:t>
      </w:r>
      <w:r>
        <w:rPr>
          <w:rFonts w:eastAsia="Times New Roman"/>
          <w:sz w:val="28"/>
          <w:szCs w:val="28"/>
        </w:rPr>
        <w:softHyphen/>
        <w:t xml:space="preserve">вает осмотр состояния и обустройство противопожарных </w:t>
      </w:r>
      <w:r w:rsidR="00400946" w:rsidRPr="00400946">
        <w:rPr>
          <w:rFonts w:eastAsia="Times New Roman"/>
          <w:sz w:val="28"/>
          <w:szCs w:val="28"/>
        </w:rPr>
        <w:t>разрывов и минерализованных полос</w:t>
      </w:r>
      <w:r>
        <w:rPr>
          <w:rFonts w:eastAsia="Times New Roman"/>
          <w:sz w:val="28"/>
          <w:szCs w:val="28"/>
        </w:rPr>
        <w:t>;</w:t>
      </w:r>
    </w:p>
    <w:p w:rsidR="00A27021" w:rsidRDefault="00A27021" w:rsidP="00A27021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ежегодно, в течение летнего пожароопасного периода, обеспечивает под</w:t>
      </w:r>
      <w:r>
        <w:rPr>
          <w:rFonts w:eastAsia="Times New Roman"/>
          <w:sz w:val="28"/>
          <w:szCs w:val="28"/>
        </w:rPr>
        <w:softHyphen/>
        <w:t xml:space="preserve">держание пожарных </w:t>
      </w:r>
      <w:r w:rsidR="00400946" w:rsidRPr="00400946">
        <w:rPr>
          <w:rFonts w:eastAsia="Times New Roman"/>
          <w:sz w:val="28"/>
          <w:szCs w:val="28"/>
        </w:rPr>
        <w:t>разрывов и минерализованных полос</w:t>
      </w:r>
      <w:r>
        <w:rPr>
          <w:rFonts w:eastAsia="Times New Roman"/>
          <w:sz w:val="28"/>
          <w:szCs w:val="28"/>
        </w:rPr>
        <w:t>;</w:t>
      </w:r>
    </w:p>
    <w:p w:rsidR="0009784B" w:rsidRDefault="00A27021" w:rsidP="00A27021">
      <w:pPr>
        <w:shd w:val="clear" w:color="auto" w:fill="FFFFFF"/>
        <w:spacing w:line="322" w:lineRule="exact"/>
        <w:ind w:right="5" w:firstLine="706"/>
        <w:jc w:val="both"/>
        <w:sectPr w:rsidR="0009784B" w:rsidSect="00724480">
          <w:pgSz w:w="11909" w:h="16834"/>
          <w:pgMar w:top="1135" w:right="852" w:bottom="1276" w:left="1706" w:header="720" w:footer="720" w:gutter="0"/>
          <w:cols w:space="60"/>
          <w:noEndnote/>
        </w:sectPr>
      </w:pPr>
      <w:bookmarkStart w:id="0" w:name="_GoBack"/>
      <w:bookmarkEnd w:id="0"/>
      <w:r w:rsidRPr="00400946">
        <w:rPr>
          <w:rFonts w:eastAsia="Times New Roman"/>
          <w:sz w:val="28"/>
          <w:szCs w:val="28"/>
        </w:rPr>
        <w:t xml:space="preserve">к работам по поддержанию </w:t>
      </w:r>
      <w:r w:rsidR="00400946" w:rsidRPr="00400946">
        <w:rPr>
          <w:rFonts w:eastAsia="Times New Roman"/>
          <w:sz w:val="28"/>
          <w:szCs w:val="28"/>
        </w:rPr>
        <w:t>противопожарных разрывов и минерализ</w:t>
      </w:r>
      <w:r w:rsidR="00400946" w:rsidRPr="00400946">
        <w:rPr>
          <w:rFonts w:eastAsia="Times New Roman"/>
          <w:sz w:val="28"/>
          <w:szCs w:val="28"/>
        </w:rPr>
        <w:t>о</w:t>
      </w:r>
      <w:r w:rsidR="00400946" w:rsidRPr="00400946">
        <w:rPr>
          <w:rFonts w:eastAsia="Times New Roman"/>
          <w:sz w:val="28"/>
          <w:szCs w:val="28"/>
        </w:rPr>
        <w:t>ванных полос</w:t>
      </w:r>
      <w:r w:rsidRPr="00400946">
        <w:rPr>
          <w:rFonts w:eastAsia="Times New Roman"/>
          <w:sz w:val="28"/>
          <w:szCs w:val="28"/>
        </w:rPr>
        <w:t xml:space="preserve"> могут привлекаться</w:t>
      </w:r>
      <w:r>
        <w:rPr>
          <w:rFonts w:eastAsia="Times New Roman"/>
          <w:sz w:val="28"/>
          <w:szCs w:val="28"/>
        </w:rPr>
        <w:t xml:space="preserve"> члены добровольной пожарной дружины поселения.</w:t>
      </w:r>
    </w:p>
    <w:p w:rsidR="006D0E83" w:rsidRPr="00750BFA" w:rsidRDefault="006D0E83" w:rsidP="006D0E83">
      <w:pPr>
        <w:shd w:val="clear" w:color="auto" w:fill="FFFFFF"/>
        <w:ind w:left="1555" w:right="-1"/>
        <w:jc w:val="right"/>
        <w:rPr>
          <w:rFonts w:eastAsia="Times New Roman"/>
          <w:spacing w:val="-2"/>
          <w:sz w:val="28"/>
          <w:szCs w:val="28"/>
        </w:rPr>
      </w:pPr>
      <w:r w:rsidRPr="00750BFA">
        <w:rPr>
          <w:rFonts w:eastAsia="Times New Roman"/>
          <w:spacing w:val="-2"/>
          <w:sz w:val="28"/>
          <w:szCs w:val="28"/>
        </w:rPr>
        <w:lastRenderedPageBreak/>
        <w:t>Приложение</w:t>
      </w:r>
      <w:r>
        <w:rPr>
          <w:rFonts w:eastAsia="Times New Roman"/>
          <w:spacing w:val="-2"/>
          <w:sz w:val="28"/>
          <w:szCs w:val="28"/>
        </w:rPr>
        <w:t xml:space="preserve"> 2</w:t>
      </w:r>
    </w:p>
    <w:p w:rsidR="006D0E83" w:rsidRPr="00750BFA" w:rsidRDefault="006D0E83" w:rsidP="006D0E83">
      <w:pPr>
        <w:shd w:val="clear" w:color="auto" w:fill="FFFFFF"/>
        <w:ind w:left="1555" w:right="-1"/>
        <w:jc w:val="right"/>
        <w:rPr>
          <w:rFonts w:eastAsia="Times New Roman"/>
          <w:spacing w:val="-2"/>
          <w:sz w:val="28"/>
          <w:szCs w:val="28"/>
        </w:rPr>
      </w:pPr>
      <w:r w:rsidRPr="00750BFA">
        <w:rPr>
          <w:rFonts w:eastAsia="Times New Roman"/>
          <w:spacing w:val="-2"/>
          <w:sz w:val="28"/>
          <w:szCs w:val="28"/>
        </w:rPr>
        <w:t>к распоряжению администрации</w:t>
      </w:r>
    </w:p>
    <w:p w:rsidR="006D0E83" w:rsidRPr="00750BFA" w:rsidRDefault="006D0E83" w:rsidP="006D0E83">
      <w:pPr>
        <w:shd w:val="clear" w:color="auto" w:fill="FFFFFF"/>
        <w:ind w:left="1555" w:right="-1"/>
        <w:jc w:val="right"/>
        <w:rPr>
          <w:rFonts w:eastAsia="Times New Roman"/>
          <w:spacing w:val="-2"/>
          <w:sz w:val="28"/>
          <w:szCs w:val="28"/>
        </w:rPr>
      </w:pPr>
      <w:r w:rsidRPr="00750BFA">
        <w:rPr>
          <w:rFonts w:eastAsia="Times New Roman"/>
          <w:spacing w:val="-2"/>
          <w:sz w:val="28"/>
          <w:szCs w:val="28"/>
        </w:rPr>
        <w:t xml:space="preserve">сельского поселения Согом </w:t>
      </w:r>
    </w:p>
    <w:p w:rsidR="006D0E83" w:rsidRDefault="006D0E83" w:rsidP="006D0E83">
      <w:pPr>
        <w:shd w:val="clear" w:color="auto" w:fill="FFFFFF"/>
        <w:ind w:left="1555" w:right="-1"/>
        <w:jc w:val="right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от 19.05.2022 № 56</w:t>
      </w:r>
      <w:r w:rsidRPr="00750BFA">
        <w:rPr>
          <w:rFonts w:eastAsia="Times New Roman"/>
          <w:spacing w:val="-2"/>
          <w:sz w:val="28"/>
          <w:szCs w:val="28"/>
        </w:rPr>
        <w:t>-р</w:t>
      </w:r>
    </w:p>
    <w:p w:rsidR="00A27021" w:rsidRDefault="00A27021" w:rsidP="00A27021">
      <w:pPr>
        <w:shd w:val="clear" w:color="auto" w:fill="FFFFFF"/>
        <w:spacing w:before="643" w:line="322" w:lineRule="exact"/>
        <w:ind w:left="221"/>
        <w:jc w:val="center"/>
      </w:pPr>
      <w:r>
        <w:rPr>
          <w:rFonts w:eastAsia="Times New Roman"/>
          <w:b/>
          <w:bCs/>
          <w:sz w:val="28"/>
          <w:szCs w:val="28"/>
        </w:rPr>
        <w:t>Перечень</w:t>
      </w:r>
    </w:p>
    <w:p w:rsidR="00A27021" w:rsidRDefault="00A27021" w:rsidP="00A27021">
      <w:pPr>
        <w:shd w:val="clear" w:color="auto" w:fill="FFFFFF"/>
        <w:spacing w:line="322" w:lineRule="exact"/>
        <w:ind w:left="216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противопожарных </w:t>
      </w:r>
      <w:r w:rsidR="00400946" w:rsidRPr="00400946">
        <w:rPr>
          <w:rFonts w:eastAsia="Times New Roman"/>
          <w:b/>
          <w:bCs/>
          <w:spacing w:val="-1"/>
          <w:sz w:val="28"/>
          <w:szCs w:val="28"/>
        </w:rPr>
        <w:t>разрывов и минерализованных полос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в сельском п</w:t>
      </w:r>
      <w:r>
        <w:rPr>
          <w:rFonts w:eastAsia="Times New Roman"/>
          <w:b/>
          <w:bCs/>
          <w:spacing w:val="-1"/>
          <w:sz w:val="28"/>
          <w:szCs w:val="28"/>
        </w:rPr>
        <w:t>о</w:t>
      </w:r>
      <w:r>
        <w:rPr>
          <w:rFonts w:eastAsia="Times New Roman"/>
          <w:b/>
          <w:bCs/>
          <w:spacing w:val="-1"/>
          <w:sz w:val="28"/>
          <w:szCs w:val="28"/>
        </w:rPr>
        <w:t>селении Согом</w:t>
      </w:r>
    </w:p>
    <w:p w:rsidR="00A27021" w:rsidRDefault="00A27021" w:rsidP="00A27021">
      <w:pPr>
        <w:spacing w:after="317" w:line="1" w:lineRule="exact"/>
        <w:rPr>
          <w:sz w:val="2"/>
          <w:szCs w:val="2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5812"/>
        <w:gridCol w:w="2693"/>
      </w:tblGrid>
      <w:tr w:rsidR="006D0E83" w:rsidTr="006D0E83">
        <w:trPr>
          <w:trHeight w:hRule="exact" w:val="6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E83" w:rsidRDefault="006D0E83" w:rsidP="00013A3C">
            <w:pPr>
              <w:shd w:val="clear" w:color="auto" w:fill="FFFFFF"/>
              <w:spacing w:line="274" w:lineRule="exact"/>
              <w:ind w:left="67" w:right="62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0E83" w:rsidRDefault="006D0E83" w:rsidP="00013A3C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Выполненные мероприятия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E83" w:rsidRPr="009D4F2A" w:rsidRDefault="006D0E83" w:rsidP="00013A3C">
            <w:pPr>
              <w:shd w:val="clear" w:color="auto" w:fill="FFFFFF"/>
              <w:jc w:val="center"/>
              <w:rPr>
                <w:b/>
              </w:rPr>
            </w:pPr>
            <w:r w:rsidRPr="009D4F2A">
              <w:rPr>
                <w:b/>
                <w:sz w:val="24"/>
              </w:rPr>
              <w:t>Примечание</w:t>
            </w:r>
          </w:p>
        </w:tc>
      </w:tr>
      <w:tr w:rsidR="006D0E83" w:rsidTr="006D0E83">
        <w:trPr>
          <w:trHeight w:hRule="exact" w:val="7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E83" w:rsidRDefault="006D0E83" w:rsidP="00013A3C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0E83" w:rsidRDefault="006D0E83" w:rsidP="00013A3C">
            <w:pPr>
              <w:shd w:val="clear" w:color="auto" w:fill="FFFFFF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противопожарный разрыв: </w:t>
            </w:r>
          </w:p>
          <w:p w:rsidR="006D0E83" w:rsidRDefault="006D0E83" w:rsidP="00013A3C">
            <w:pPr>
              <w:shd w:val="clear" w:color="auto" w:fill="FFFFFF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 w:rsidRPr="009D4F2A">
              <w:rPr>
                <w:rFonts w:eastAsia="Times New Roman"/>
                <w:spacing w:val="-1"/>
                <w:sz w:val="24"/>
                <w:szCs w:val="24"/>
              </w:rPr>
              <w:t>длина – 837 м, ширина – 20 м.</w:t>
            </w:r>
          </w:p>
          <w:p w:rsidR="006D0E83" w:rsidRDefault="006D0E83" w:rsidP="00013A3C">
            <w:pPr>
              <w:shd w:val="clear" w:color="auto" w:fill="FFFFFF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</w:p>
          <w:p w:rsidR="006D0E83" w:rsidRDefault="006D0E83" w:rsidP="00013A3C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E83" w:rsidRDefault="006D0E83" w:rsidP="00013A3C">
            <w:pPr>
              <w:shd w:val="clear" w:color="auto" w:fill="FFFFFF"/>
              <w:jc w:val="center"/>
            </w:pPr>
          </w:p>
        </w:tc>
      </w:tr>
      <w:tr w:rsidR="006D0E83" w:rsidTr="006D0E83">
        <w:trPr>
          <w:trHeight w:hRule="exact" w:val="891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E83" w:rsidRDefault="006D0E83" w:rsidP="00013A3C"/>
          <w:p w:rsidR="006D0E83" w:rsidRDefault="006D0E83" w:rsidP="00013A3C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0E83" w:rsidRDefault="006D0E83" w:rsidP="00013A3C">
            <w:pPr>
              <w:shd w:val="clear" w:color="auto" w:fill="FFFFFF"/>
              <w:jc w:val="center"/>
            </w:pPr>
            <w:r w:rsidRPr="009D4F2A">
              <w:rPr>
                <w:rFonts w:eastAsia="Times New Roman"/>
                <w:spacing w:val="-1"/>
                <w:sz w:val="24"/>
                <w:szCs w:val="24"/>
              </w:rPr>
              <w:t>длина 1050 м., ширина 2 м.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E83" w:rsidRDefault="006D0E83" w:rsidP="00013A3C">
            <w:pPr>
              <w:shd w:val="clear" w:color="auto" w:fill="FFFFFF"/>
              <w:jc w:val="center"/>
            </w:pPr>
          </w:p>
        </w:tc>
      </w:tr>
    </w:tbl>
    <w:p w:rsidR="00DC08C6" w:rsidRDefault="00DC08C6" w:rsidP="00A27021">
      <w:pPr>
        <w:shd w:val="clear" w:color="auto" w:fill="FFFFFF"/>
        <w:spacing w:line="322" w:lineRule="exact"/>
        <w:ind w:right="5"/>
        <w:jc w:val="both"/>
        <w:sectPr w:rsidR="00DC08C6" w:rsidSect="00724480">
          <w:pgSz w:w="11909" w:h="16834"/>
          <w:pgMar w:top="1440" w:right="565" w:bottom="1560" w:left="1706" w:header="720" w:footer="720" w:gutter="0"/>
          <w:cols w:space="60"/>
          <w:noEndnote/>
        </w:sectPr>
      </w:pPr>
    </w:p>
    <w:p w:rsidR="00F521DF" w:rsidRDefault="00F521DF"/>
    <w:sectPr w:rsidR="00F521DF">
      <w:pgSz w:w="11909" w:h="16834"/>
      <w:pgMar w:top="1440" w:right="675" w:bottom="720" w:left="159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B49C0"/>
    <w:multiLevelType w:val="singleLevel"/>
    <w:tmpl w:val="F982A390"/>
    <w:lvl w:ilvl="0">
      <w:start w:val="3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">
    <w:nsid w:val="31EA1DFA"/>
    <w:multiLevelType w:val="singleLevel"/>
    <w:tmpl w:val="7538468E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DF"/>
    <w:rsid w:val="0009784B"/>
    <w:rsid w:val="000D76A7"/>
    <w:rsid w:val="001C3209"/>
    <w:rsid w:val="0025184B"/>
    <w:rsid w:val="002A6BF5"/>
    <w:rsid w:val="002C4075"/>
    <w:rsid w:val="003372FD"/>
    <w:rsid w:val="00380D14"/>
    <w:rsid w:val="003924B8"/>
    <w:rsid w:val="003E08B4"/>
    <w:rsid w:val="00400946"/>
    <w:rsid w:val="004317C0"/>
    <w:rsid w:val="0045696B"/>
    <w:rsid w:val="004F52F7"/>
    <w:rsid w:val="00530D96"/>
    <w:rsid w:val="005655D8"/>
    <w:rsid w:val="0058272C"/>
    <w:rsid w:val="006D0E83"/>
    <w:rsid w:val="00724480"/>
    <w:rsid w:val="00750BFA"/>
    <w:rsid w:val="0075479C"/>
    <w:rsid w:val="00882440"/>
    <w:rsid w:val="00892498"/>
    <w:rsid w:val="009D4F2A"/>
    <w:rsid w:val="00A177DD"/>
    <w:rsid w:val="00A27021"/>
    <w:rsid w:val="00B05D4F"/>
    <w:rsid w:val="00CE1E29"/>
    <w:rsid w:val="00D51174"/>
    <w:rsid w:val="00DA3C37"/>
    <w:rsid w:val="00DC08C6"/>
    <w:rsid w:val="00E632F9"/>
    <w:rsid w:val="00EA7A53"/>
    <w:rsid w:val="00F521DF"/>
    <w:rsid w:val="00FF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2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2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93B74-5E4D-4D7B-A51A-F501A018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Евгений</dc:creator>
  <cp:lastModifiedBy>HP</cp:lastModifiedBy>
  <cp:revision>38</cp:revision>
  <cp:lastPrinted>2017-02-21T04:44:00Z</cp:lastPrinted>
  <dcterms:created xsi:type="dcterms:W3CDTF">2017-02-21T02:28:00Z</dcterms:created>
  <dcterms:modified xsi:type="dcterms:W3CDTF">2022-05-20T02:34:00Z</dcterms:modified>
</cp:coreProperties>
</file>