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E660" w14:textId="77777777"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Ханты-Мансийский автономный округ – Югра</w:t>
      </w:r>
    </w:p>
    <w:p w14:paraId="01EEE671" w14:textId="77777777"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МУНИЦИПАЛЬНОЕ  ОБРАЗОВАНИЕ</w:t>
      </w:r>
    </w:p>
    <w:p w14:paraId="450B304D" w14:textId="77777777" w:rsidR="000B577B" w:rsidRPr="000B577B" w:rsidRDefault="00E81994" w:rsidP="000B577B">
      <w:pPr>
        <w:jc w:val="center"/>
        <w:rPr>
          <w:sz w:val="28"/>
          <w:szCs w:val="28"/>
        </w:rPr>
      </w:pPr>
      <w:r>
        <w:pict w14:anchorId="6A1138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20.4pt;margin-top:-89.4pt;width:66pt;height:27pt;z-index:251658240;mso-wrap-style:square;mso-wrap-edited:f;mso-width-percent:0;mso-height-percent:0;mso-width-percent:0;mso-height-percent:0;v-text-anchor:top" stroked="f">
            <v:textbox>
              <w:txbxContent>
                <w:p w14:paraId="0C28213C" w14:textId="77777777" w:rsidR="000B577B" w:rsidRDefault="000B577B" w:rsidP="000B577B"/>
                <w:p w14:paraId="7A8FA2F5" w14:textId="77777777" w:rsidR="000B577B" w:rsidRDefault="000B577B" w:rsidP="000B577B"/>
              </w:txbxContent>
            </v:textbox>
          </v:shape>
        </w:pict>
      </w:r>
      <w:r w:rsidR="000B577B" w:rsidRPr="000B577B">
        <w:rPr>
          <w:sz w:val="28"/>
          <w:szCs w:val="28"/>
        </w:rPr>
        <w:t>СЕЛЬСКОЕ ПОСЕЛЕНИЕ СОГОМ</w:t>
      </w:r>
    </w:p>
    <w:p w14:paraId="5948DD1B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</w:p>
    <w:p w14:paraId="5B572B33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 xml:space="preserve">АДМИНИСТРАЦИЯ  СЕЛЬСКОГО ПОСЕЛЕНИЯ </w:t>
      </w:r>
    </w:p>
    <w:p w14:paraId="3A212DED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</w:p>
    <w:p w14:paraId="25EBB43E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>РАСПОРЯЖЕНИЕ</w:t>
      </w:r>
    </w:p>
    <w:p w14:paraId="5E6E6B83" w14:textId="77777777" w:rsidR="000B577B" w:rsidRPr="000B577B" w:rsidRDefault="000B577B" w:rsidP="000B577B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</w:p>
    <w:p w14:paraId="4D1F7B3F" w14:textId="6ED746A1" w:rsidR="000B577B" w:rsidRPr="000B577B" w:rsidRDefault="004D26C0" w:rsidP="000B577B">
      <w:pPr>
        <w:rPr>
          <w:sz w:val="28"/>
          <w:szCs w:val="28"/>
        </w:rPr>
      </w:pPr>
      <w:r w:rsidRPr="000B577B">
        <w:rPr>
          <w:sz w:val="28"/>
          <w:szCs w:val="28"/>
        </w:rPr>
        <w:t>от 29.07.202</w:t>
      </w:r>
      <w:r w:rsidR="00127E5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г</w:t>
      </w:r>
      <w:r>
        <w:rPr>
          <w:sz w:val="28"/>
          <w:szCs w:val="28"/>
        </w:rPr>
        <w:t>ода</w:t>
      </w:r>
      <w:r w:rsidR="000B577B" w:rsidRPr="000B577B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80</w:t>
      </w:r>
      <w:r w:rsidR="000B577B" w:rsidRPr="000B577B">
        <w:rPr>
          <w:sz w:val="28"/>
          <w:szCs w:val="28"/>
        </w:rPr>
        <w:t>-р</w:t>
      </w:r>
    </w:p>
    <w:p w14:paraId="4BC806FD" w14:textId="77777777" w:rsidR="000B577B" w:rsidRDefault="000B577B" w:rsidP="000B577B">
      <w:pPr>
        <w:rPr>
          <w:i/>
          <w:sz w:val="28"/>
          <w:szCs w:val="28"/>
        </w:rPr>
      </w:pPr>
      <w:r w:rsidRPr="000B577B">
        <w:rPr>
          <w:i/>
          <w:sz w:val="28"/>
          <w:szCs w:val="28"/>
        </w:rPr>
        <w:t>д. Согом</w:t>
      </w:r>
    </w:p>
    <w:p w14:paraId="53C0EF5A" w14:textId="77777777" w:rsidR="000B577B" w:rsidRPr="000B577B" w:rsidRDefault="000B577B" w:rsidP="000B577B">
      <w:pPr>
        <w:rPr>
          <w:sz w:val="28"/>
          <w:szCs w:val="28"/>
        </w:rPr>
      </w:pPr>
    </w:p>
    <w:p w14:paraId="2BAB2890" w14:textId="77777777" w:rsidR="00AA5378" w:rsidRDefault="003747AC" w:rsidP="001E0ED7">
      <w:pPr>
        <w:jc w:val="both"/>
        <w:rPr>
          <w:sz w:val="28"/>
          <w:szCs w:val="28"/>
        </w:rPr>
      </w:pPr>
      <w:r w:rsidRPr="003747AC">
        <w:rPr>
          <w:sz w:val="28"/>
          <w:szCs w:val="28"/>
        </w:rPr>
        <w:t xml:space="preserve">О введении </w:t>
      </w:r>
      <w:r w:rsidR="00AA5378">
        <w:rPr>
          <w:sz w:val="28"/>
          <w:szCs w:val="28"/>
        </w:rPr>
        <w:t xml:space="preserve">особого противопожарного </w:t>
      </w:r>
    </w:p>
    <w:p w14:paraId="603FE01F" w14:textId="77777777" w:rsidR="003747AC" w:rsidRDefault="003747AC" w:rsidP="00AA5378">
      <w:pPr>
        <w:jc w:val="both"/>
        <w:rPr>
          <w:sz w:val="28"/>
          <w:szCs w:val="28"/>
        </w:rPr>
      </w:pPr>
      <w:r w:rsidRPr="003747AC">
        <w:rPr>
          <w:sz w:val="28"/>
          <w:szCs w:val="28"/>
        </w:rPr>
        <w:t xml:space="preserve">режима </w:t>
      </w:r>
      <w:r w:rsidR="00AA5378">
        <w:rPr>
          <w:sz w:val="28"/>
          <w:szCs w:val="28"/>
        </w:rPr>
        <w:t xml:space="preserve">на территории </w:t>
      </w:r>
    </w:p>
    <w:p w14:paraId="0D85EDDD" w14:textId="77777777" w:rsidR="00AA5378" w:rsidRDefault="00AA5378" w:rsidP="00AA537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14:paraId="660300A3" w14:textId="77777777" w:rsidR="003747AC" w:rsidRPr="003747AC" w:rsidRDefault="003747AC" w:rsidP="003747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C3C66C0" w14:textId="42CA6BCA" w:rsidR="008728F4" w:rsidRPr="008728F4" w:rsidRDefault="008728F4" w:rsidP="006831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В соответствии </w:t>
      </w:r>
      <w:r w:rsidR="00772AB6" w:rsidRPr="00772AB6">
        <w:rPr>
          <w:bCs/>
          <w:sz w:val="28"/>
          <w:szCs w:val="28"/>
        </w:rPr>
        <w:t>с</w:t>
      </w:r>
      <w:r w:rsidR="00772AB6">
        <w:rPr>
          <w:bCs/>
          <w:sz w:val="28"/>
          <w:szCs w:val="28"/>
        </w:rPr>
        <w:t>о статьей 30</w:t>
      </w:r>
      <w:r w:rsidR="00772AB6" w:rsidRPr="00772AB6">
        <w:rPr>
          <w:bCs/>
          <w:sz w:val="28"/>
          <w:szCs w:val="28"/>
        </w:rPr>
        <w:t xml:space="preserve"> Федеральн</w:t>
      </w:r>
      <w:r w:rsidR="00772AB6">
        <w:rPr>
          <w:bCs/>
          <w:sz w:val="28"/>
          <w:szCs w:val="28"/>
        </w:rPr>
        <w:t>ого</w:t>
      </w:r>
      <w:r w:rsidR="00772AB6" w:rsidRPr="00772AB6">
        <w:rPr>
          <w:bCs/>
          <w:sz w:val="28"/>
          <w:szCs w:val="28"/>
        </w:rPr>
        <w:t xml:space="preserve"> закон</w:t>
      </w:r>
      <w:r w:rsidR="00772AB6">
        <w:rPr>
          <w:bCs/>
          <w:sz w:val="28"/>
          <w:szCs w:val="28"/>
        </w:rPr>
        <w:t>а</w:t>
      </w:r>
      <w:r w:rsidR="00772AB6" w:rsidRPr="00772AB6">
        <w:rPr>
          <w:bCs/>
          <w:sz w:val="28"/>
          <w:szCs w:val="28"/>
        </w:rPr>
        <w:t xml:space="preserve"> о</w:t>
      </w:r>
      <w:r w:rsidR="00772AB6">
        <w:rPr>
          <w:bCs/>
          <w:sz w:val="28"/>
          <w:szCs w:val="28"/>
        </w:rPr>
        <w:t>т 21 декабря 1994 года N 69-ФЗ «О пожарной безопасности»</w:t>
      </w:r>
      <w:r w:rsidR="00772AB6" w:rsidRPr="00772AB6">
        <w:rPr>
          <w:bCs/>
          <w:sz w:val="28"/>
          <w:szCs w:val="28"/>
        </w:rPr>
        <w:t xml:space="preserve">, </w:t>
      </w:r>
      <w:r w:rsidRPr="008728F4">
        <w:rPr>
          <w:bCs/>
          <w:sz w:val="28"/>
          <w:szCs w:val="28"/>
        </w:rPr>
        <w:t xml:space="preserve">распоряжением </w:t>
      </w:r>
      <w:r w:rsidR="004D26C0">
        <w:rPr>
          <w:bCs/>
          <w:sz w:val="28"/>
          <w:szCs w:val="28"/>
        </w:rPr>
        <w:t>правительства</w:t>
      </w:r>
      <w:r w:rsidRPr="008728F4">
        <w:rPr>
          <w:bCs/>
          <w:sz w:val="28"/>
          <w:szCs w:val="28"/>
        </w:rPr>
        <w:t xml:space="preserve"> </w:t>
      </w:r>
      <w:r w:rsidR="0043360F" w:rsidRPr="00C14550">
        <w:rPr>
          <w:color w:val="333333"/>
          <w:sz w:val="28"/>
          <w:szCs w:val="28"/>
          <w:shd w:val="clear" w:color="auto" w:fill="FFFFFF"/>
        </w:rPr>
        <w:t>Ханты-Мансийского автономного округа - </w:t>
      </w:r>
      <w:r w:rsidR="0043360F" w:rsidRPr="00C14550">
        <w:rPr>
          <w:color w:val="333333"/>
          <w:sz w:val="28"/>
          <w:szCs w:val="28"/>
        </w:rPr>
        <w:t>Югры</w:t>
      </w:r>
      <w:r w:rsidR="0043360F" w:rsidRPr="00C14550">
        <w:rPr>
          <w:color w:val="333333"/>
          <w:sz w:val="28"/>
          <w:szCs w:val="28"/>
          <w:shd w:val="clear" w:color="auto" w:fill="FFFFFF"/>
        </w:rPr>
        <w:t xml:space="preserve"> </w:t>
      </w:r>
      <w:r w:rsidRPr="008728F4">
        <w:rPr>
          <w:bCs/>
          <w:sz w:val="28"/>
          <w:szCs w:val="28"/>
        </w:rPr>
        <w:t xml:space="preserve">от </w:t>
      </w:r>
      <w:r w:rsidR="004D26C0">
        <w:rPr>
          <w:bCs/>
          <w:sz w:val="28"/>
          <w:szCs w:val="28"/>
        </w:rPr>
        <w:t>29.</w:t>
      </w:r>
      <w:r w:rsidR="004D26C0" w:rsidRPr="004D26C0">
        <w:rPr>
          <w:bCs/>
          <w:sz w:val="28"/>
          <w:szCs w:val="28"/>
        </w:rPr>
        <w:t>07.2022</w:t>
      </w:r>
      <w:r w:rsidRPr="008728F4">
        <w:rPr>
          <w:bCs/>
          <w:sz w:val="28"/>
          <w:szCs w:val="28"/>
        </w:rPr>
        <w:t xml:space="preserve"> № 4</w:t>
      </w:r>
      <w:r w:rsidR="004D26C0" w:rsidRPr="004D26C0">
        <w:rPr>
          <w:bCs/>
          <w:sz w:val="28"/>
          <w:szCs w:val="28"/>
        </w:rPr>
        <w:t>53</w:t>
      </w:r>
      <w:r w:rsidRPr="008728F4">
        <w:rPr>
          <w:bCs/>
          <w:sz w:val="28"/>
          <w:szCs w:val="28"/>
        </w:rPr>
        <w:t>-р</w:t>
      </w:r>
      <w:r w:rsidR="004D26C0">
        <w:rPr>
          <w:bCs/>
          <w:sz w:val="28"/>
          <w:szCs w:val="28"/>
        </w:rPr>
        <w:t>п</w:t>
      </w:r>
      <w:r w:rsidRPr="008728F4">
        <w:rPr>
          <w:bCs/>
          <w:sz w:val="28"/>
          <w:szCs w:val="28"/>
        </w:rPr>
        <w:t xml:space="preserve"> «О введении особого противопожарного режима на территории </w:t>
      </w:r>
      <w:r w:rsidR="0043360F" w:rsidRPr="00C14550">
        <w:rPr>
          <w:color w:val="333333"/>
          <w:sz w:val="28"/>
          <w:szCs w:val="28"/>
          <w:shd w:val="clear" w:color="auto" w:fill="FFFFFF"/>
        </w:rPr>
        <w:t>Ханты-Мансийского автономного округа - </w:t>
      </w:r>
      <w:r w:rsidR="0043360F" w:rsidRPr="00C14550">
        <w:rPr>
          <w:color w:val="333333"/>
          <w:sz w:val="28"/>
          <w:szCs w:val="28"/>
        </w:rPr>
        <w:t>Югры</w:t>
      </w:r>
      <w:r w:rsidRPr="008728F4">
        <w:rPr>
          <w:bCs/>
          <w:sz w:val="28"/>
          <w:szCs w:val="28"/>
        </w:rPr>
        <w:t xml:space="preserve">», в целях предотвращения возникновения чрезвычайных ситуаций, связанных с пожарами, повышением уровня безопасности жизнедеятельности населения: </w:t>
      </w:r>
    </w:p>
    <w:p w14:paraId="543E9F0D" w14:textId="77777777" w:rsidR="008728F4" w:rsidRPr="008728F4" w:rsidRDefault="008728F4" w:rsidP="008728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168A49F" w14:textId="24F28E77" w:rsidR="008728F4" w:rsidRPr="008728F4" w:rsidRDefault="008728F4" w:rsidP="0043360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Ввести </w:t>
      </w:r>
      <w:r w:rsidRPr="008728F4">
        <w:rPr>
          <w:sz w:val="28"/>
          <w:szCs w:val="28"/>
        </w:rPr>
        <w:t xml:space="preserve">с </w:t>
      </w:r>
      <w:r w:rsidR="0043360F">
        <w:rPr>
          <w:sz w:val="28"/>
          <w:szCs w:val="28"/>
        </w:rPr>
        <w:t>29 июля</w:t>
      </w:r>
      <w:r w:rsidRPr="008728F4">
        <w:rPr>
          <w:sz w:val="28"/>
          <w:szCs w:val="28"/>
        </w:rPr>
        <w:t xml:space="preserve"> 202</w:t>
      </w:r>
      <w:r w:rsidR="0043360F">
        <w:rPr>
          <w:sz w:val="28"/>
          <w:szCs w:val="28"/>
        </w:rPr>
        <w:t>2</w:t>
      </w:r>
      <w:r w:rsidRPr="008728F4">
        <w:rPr>
          <w:sz w:val="28"/>
          <w:szCs w:val="28"/>
        </w:rPr>
        <w:t xml:space="preserve"> года н</w:t>
      </w:r>
      <w:r w:rsidRPr="008728F4">
        <w:rPr>
          <w:bCs/>
          <w:sz w:val="28"/>
          <w:szCs w:val="28"/>
        </w:rPr>
        <w:t xml:space="preserve">а территории сельского поселения </w:t>
      </w:r>
      <w:r w:rsidR="00D33302">
        <w:rPr>
          <w:bCs/>
          <w:sz w:val="28"/>
          <w:szCs w:val="28"/>
        </w:rPr>
        <w:t>Согом</w:t>
      </w:r>
      <w:r w:rsidRPr="008728F4">
        <w:rPr>
          <w:bCs/>
          <w:sz w:val="28"/>
          <w:szCs w:val="28"/>
        </w:rPr>
        <w:t xml:space="preserve"> особый противопожарный режим. </w:t>
      </w:r>
    </w:p>
    <w:p w14:paraId="268014A5" w14:textId="77777777" w:rsidR="008728F4" w:rsidRPr="008728F4" w:rsidRDefault="008728F4" w:rsidP="0043360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Руководителям учреждений (организаций), различных форм собственности, находящихся на территории сельского поселения </w:t>
      </w:r>
      <w:r w:rsidR="00D33302">
        <w:rPr>
          <w:bCs/>
          <w:sz w:val="28"/>
          <w:szCs w:val="28"/>
        </w:rPr>
        <w:t>Согом</w:t>
      </w:r>
      <w:r w:rsidRPr="008728F4">
        <w:rPr>
          <w:bCs/>
          <w:sz w:val="28"/>
          <w:szCs w:val="28"/>
        </w:rPr>
        <w:t>:</w:t>
      </w:r>
    </w:p>
    <w:p w14:paraId="1AA4D037" w14:textId="77777777" w:rsidR="008728F4" w:rsidRPr="008728F4" w:rsidRDefault="008728F4" w:rsidP="00D93F3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 Провести дополнительные мероприятия по повышению пожарной безопасности на подведомственных территориях и объектах, включающие проведение осмотров муниципальных жилых, общественных и административных зданий и подведомственных территорий на предмет соблюдения требований пожарной безопасности и принять меры по устранению выявленных нарушений;     </w:t>
      </w:r>
    </w:p>
    <w:p w14:paraId="3FD49DE4" w14:textId="77777777" w:rsidR="008728F4" w:rsidRPr="008728F4" w:rsidRDefault="008728F4" w:rsidP="00D93F3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 Провести проверку наличия инструкций, планов эвакуации при пожаре, организовать проведение противопожарной пропаганды и обучение персонала, активизировать профилактическую работу с лицами, ведущими асоциальный образ жизни.</w:t>
      </w:r>
    </w:p>
    <w:p w14:paraId="5ABA1618" w14:textId="77777777" w:rsidR="008728F4" w:rsidRPr="008728F4" w:rsidRDefault="008728F4" w:rsidP="00D93F3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3. Владельцам жилых и не жилых строений, квартиросъёмщикам, руководителям предприятий</w:t>
      </w:r>
      <w:r w:rsidRPr="008728F4">
        <w:rPr>
          <w:b/>
          <w:bCs/>
          <w:sz w:val="28"/>
          <w:szCs w:val="28"/>
        </w:rPr>
        <w:t xml:space="preserve"> </w:t>
      </w:r>
      <w:r w:rsidRPr="008728F4">
        <w:rPr>
          <w:bCs/>
          <w:sz w:val="28"/>
          <w:szCs w:val="28"/>
        </w:rPr>
        <w:t xml:space="preserve">и организаций, расположенных на территории поселения в период действия особого противопожарного режима запретить: </w:t>
      </w:r>
    </w:p>
    <w:p w14:paraId="2FEE8C35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 загромождение проездов и подъездов к зданиям и сооружениям;</w:t>
      </w:r>
    </w:p>
    <w:p w14:paraId="6D859FE6" w14:textId="77777777" w:rsidR="008728F4" w:rsidRPr="008728F4" w:rsidRDefault="008728F4" w:rsidP="00D93F35">
      <w:pPr>
        <w:widowControl w:val="0"/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- захламление лестничных площадок, придомовой территории, мусором, </w:t>
      </w:r>
      <w:proofErr w:type="spellStart"/>
      <w:r w:rsidRPr="008728F4">
        <w:rPr>
          <w:bCs/>
          <w:sz w:val="28"/>
          <w:szCs w:val="28"/>
        </w:rPr>
        <w:t>горючесмазочными</w:t>
      </w:r>
      <w:proofErr w:type="spellEnd"/>
      <w:r w:rsidRPr="008728F4">
        <w:rPr>
          <w:bCs/>
          <w:sz w:val="28"/>
          <w:szCs w:val="28"/>
        </w:rPr>
        <w:t xml:space="preserve"> материалами, отходами;</w:t>
      </w:r>
    </w:p>
    <w:p w14:paraId="3A5421CE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 - использование не исправных и не стандартных (самодельных) </w:t>
      </w:r>
      <w:r w:rsidRPr="008728F4">
        <w:rPr>
          <w:bCs/>
          <w:sz w:val="28"/>
          <w:szCs w:val="28"/>
        </w:rPr>
        <w:lastRenderedPageBreak/>
        <w:t>электроприборов;</w:t>
      </w:r>
    </w:p>
    <w:p w14:paraId="48A1C15D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курение на пожароопасных участках;</w:t>
      </w:r>
    </w:p>
    <w:p w14:paraId="0083EB59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разведение костров, сжигание сухой растительности, проведение пожароопасных работ;</w:t>
      </w:r>
    </w:p>
    <w:p w14:paraId="5FE871A6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безопасности;</w:t>
      </w:r>
    </w:p>
    <w:p w14:paraId="735CCF9C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газами, устраивать свалки горючих отходов.</w:t>
      </w:r>
    </w:p>
    <w:p w14:paraId="4A9584F7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4. 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 </w:t>
      </w:r>
    </w:p>
    <w:p w14:paraId="651AC3C8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5. При угрозе возникновения аварийных и чрезвычайных ситуаций немедленно докладывать в единую дежурно-диспетчерскую службу Ханты-Мансийского района (тел. 33-04-01, 33-66-87).</w:t>
      </w:r>
    </w:p>
    <w:p w14:paraId="4ED5B782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6. В случае возникновения пожара вне границ территории сельского поселения привлекать население для тушения пожара, принимать дополнительные меры, препятствующие распространению лесных и иных пожаров вне границ территории сельского поселения на земли населенных пунктов. </w:t>
      </w:r>
    </w:p>
    <w:p w14:paraId="77EDC69F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7. Обнародовать настоящее распоряжение и разместить на официальном сайте сельского поселения </w:t>
      </w:r>
      <w:r w:rsidR="00D33302">
        <w:rPr>
          <w:bCs/>
          <w:sz w:val="28"/>
          <w:szCs w:val="28"/>
        </w:rPr>
        <w:t>Согом</w:t>
      </w:r>
      <w:r w:rsidRPr="008728F4">
        <w:rPr>
          <w:bCs/>
          <w:sz w:val="28"/>
          <w:szCs w:val="28"/>
        </w:rPr>
        <w:t>.</w:t>
      </w:r>
    </w:p>
    <w:p w14:paraId="77E9BE24" w14:textId="77777777"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8. Контроль за выполнением распоряжения оставляю за собой.</w:t>
      </w:r>
    </w:p>
    <w:p w14:paraId="5D3058FF" w14:textId="77777777" w:rsidR="003772C1" w:rsidRDefault="003772C1" w:rsidP="003772C1">
      <w:pPr>
        <w:ind w:firstLine="709"/>
        <w:jc w:val="both"/>
        <w:rPr>
          <w:sz w:val="28"/>
          <w:szCs w:val="28"/>
        </w:rPr>
      </w:pPr>
    </w:p>
    <w:p w14:paraId="22D31A76" w14:textId="77777777" w:rsidR="003772C1" w:rsidRDefault="003772C1" w:rsidP="003772C1">
      <w:pPr>
        <w:ind w:firstLine="709"/>
        <w:jc w:val="both"/>
        <w:rPr>
          <w:sz w:val="28"/>
          <w:szCs w:val="28"/>
        </w:rPr>
      </w:pPr>
    </w:p>
    <w:p w14:paraId="17AAE2F5" w14:textId="77777777" w:rsidR="003772C1" w:rsidRDefault="003772C1" w:rsidP="003772C1">
      <w:pPr>
        <w:ind w:firstLine="709"/>
        <w:jc w:val="both"/>
        <w:rPr>
          <w:sz w:val="28"/>
          <w:szCs w:val="28"/>
        </w:rPr>
      </w:pPr>
    </w:p>
    <w:p w14:paraId="11D18C6D" w14:textId="77777777" w:rsidR="00D33302" w:rsidRDefault="00D33302" w:rsidP="003772C1">
      <w:pPr>
        <w:ind w:firstLine="709"/>
        <w:jc w:val="both"/>
        <w:rPr>
          <w:sz w:val="28"/>
          <w:szCs w:val="28"/>
        </w:rPr>
      </w:pPr>
    </w:p>
    <w:p w14:paraId="2F04E6A6" w14:textId="77777777" w:rsidR="003772C1" w:rsidRDefault="005D4A41" w:rsidP="00116AD9">
      <w:pPr>
        <w:rPr>
          <w:sz w:val="28"/>
          <w:szCs w:val="28"/>
        </w:rPr>
      </w:pPr>
      <w:r w:rsidRPr="005D4A41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3772C1" w:rsidSect="00EE583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DC"/>
    <w:multiLevelType w:val="multilevel"/>
    <w:tmpl w:val="FEB04E7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9EC2B54"/>
    <w:multiLevelType w:val="hybridMultilevel"/>
    <w:tmpl w:val="53C66D0E"/>
    <w:lvl w:ilvl="0" w:tplc="1F706474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</w:lvl>
    <w:lvl w:ilvl="1" w:tplc="49C46860">
      <w:start w:val="1"/>
      <w:numFmt w:val="decimal"/>
      <w:isLgl/>
      <w:lvlText w:val="%2.%2."/>
      <w:lvlJc w:val="left"/>
      <w:pPr>
        <w:tabs>
          <w:tab w:val="num" w:pos="738"/>
        </w:tabs>
        <w:ind w:left="-113" w:firstLine="397"/>
      </w:pPr>
    </w:lvl>
    <w:lvl w:ilvl="2" w:tplc="C7E63FB8">
      <w:numFmt w:val="none"/>
      <w:lvlText w:val=""/>
      <w:lvlJc w:val="left"/>
      <w:pPr>
        <w:tabs>
          <w:tab w:val="num" w:pos="247"/>
        </w:tabs>
        <w:ind w:left="0" w:firstLine="0"/>
      </w:pPr>
    </w:lvl>
    <w:lvl w:ilvl="3" w:tplc="EF36A2D8">
      <w:numFmt w:val="none"/>
      <w:lvlText w:val=""/>
      <w:lvlJc w:val="left"/>
      <w:pPr>
        <w:tabs>
          <w:tab w:val="num" w:pos="247"/>
        </w:tabs>
        <w:ind w:left="0" w:firstLine="0"/>
      </w:pPr>
    </w:lvl>
    <w:lvl w:ilvl="4" w:tplc="A768CF9A">
      <w:numFmt w:val="none"/>
      <w:lvlText w:val=""/>
      <w:lvlJc w:val="left"/>
      <w:pPr>
        <w:tabs>
          <w:tab w:val="num" w:pos="247"/>
        </w:tabs>
        <w:ind w:left="0" w:firstLine="0"/>
      </w:pPr>
    </w:lvl>
    <w:lvl w:ilvl="5" w:tplc="F0326A1A">
      <w:numFmt w:val="none"/>
      <w:lvlText w:val=""/>
      <w:lvlJc w:val="left"/>
      <w:pPr>
        <w:tabs>
          <w:tab w:val="num" w:pos="247"/>
        </w:tabs>
        <w:ind w:left="0" w:firstLine="0"/>
      </w:pPr>
    </w:lvl>
    <w:lvl w:ilvl="6" w:tplc="097EAC2E">
      <w:numFmt w:val="none"/>
      <w:lvlText w:val=""/>
      <w:lvlJc w:val="left"/>
      <w:pPr>
        <w:tabs>
          <w:tab w:val="num" w:pos="247"/>
        </w:tabs>
        <w:ind w:left="0" w:firstLine="0"/>
      </w:pPr>
    </w:lvl>
    <w:lvl w:ilvl="7" w:tplc="D076DD7E">
      <w:numFmt w:val="none"/>
      <w:lvlText w:val=""/>
      <w:lvlJc w:val="left"/>
      <w:pPr>
        <w:tabs>
          <w:tab w:val="num" w:pos="247"/>
        </w:tabs>
        <w:ind w:left="0" w:firstLine="0"/>
      </w:pPr>
    </w:lvl>
    <w:lvl w:ilvl="8" w:tplc="A54E3F8C">
      <w:numFmt w:val="none"/>
      <w:lvlText w:val=""/>
      <w:lvlJc w:val="left"/>
      <w:pPr>
        <w:tabs>
          <w:tab w:val="num" w:pos="247"/>
        </w:tabs>
        <w:ind w:left="0" w:firstLine="0"/>
      </w:pPr>
    </w:lvl>
  </w:abstractNum>
  <w:num w:numId="1" w16cid:durableId="50837525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67011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D9"/>
    <w:rsid w:val="0003362C"/>
    <w:rsid w:val="00035B6F"/>
    <w:rsid w:val="000B577B"/>
    <w:rsid w:val="000E6F6B"/>
    <w:rsid w:val="00101737"/>
    <w:rsid w:val="001144FE"/>
    <w:rsid w:val="00116AD9"/>
    <w:rsid w:val="001278B1"/>
    <w:rsid w:val="00127E59"/>
    <w:rsid w:val="001A02C1"/>
    <w:rsid w:val="001B54F3"/>
    <w:rsid w:val="001E0ED7"/>
    <w:rsid w:val="00216DD3"/>
    <w:rsid w:val="00291BD5"/>
    <w:rsid w:val="0032207F"/>
    <w:rsid w:val="00343FAF"/>
    <w:rsid w:val="00353F2B"/>
    <w:rsid w:val="00363150"/>
    <w:rsid w:val="003747AC"/>
    <w:rsid w:val="003772C1"/>
    <w:rsid w:val="0039021C"/>
    <w:rsid w:val="003E1FDC"/>
    <w:rsid w:val="003E7E71"/>
    <w:rsid w:val="00401145"/>
    <w:rsid w:val="00406DAA"/>
    <w:rsid w:val="004134B1"/>
    <w:rsid w:val="00423C17"/>
    <w:rsid w:val="0043360F"/>
    <w:rsid w:val="004C3CE5"/>
    <w:rsid w:val="004D26C0"/>
    <w:rsid w:val="00513C85"/>
    <w:rsid w:val="005204CC"/>
    <w:rsid w:val="005413FF"/>
    <w:rsid w:val="00541B57"/>
    <w:rsid w:val="00561AC4"/>
    <w:rsid w:val="00562418"/>
    <w:rsid w:val="00572509"/>
    <w:rsid w:val="00591EEC"/>
    <w:rsid w:val="005B5F4C"/>
    <w:rsid w:val="005C3A9C"/>
    <w:rsid w:val="005D4A41"/>
    <w:rsid w:val="005F4840"/>
    <w:rsid w:val="006370A9"/>
    <w:rsid w:val="00653503"/>
    <w:rsid w:val="00655951"/>
    <w:rsid w:val="0067277E"/>
    <w:rsid w:val="006831DA"/>
    <w:rsid w:val="00752564"/>
    <w:rsid w:val="00772AB6"/>
    <w:rsid w:val="00782C82"/>
    <w:rsid w:val="00825B3D"/>
    <w:rsid w:val="0084097D"/>
    <w:rsid w:val="008728F4"/>
    <w:rsid w:val="008950A1"/>
    <w:rsid w:val="008E139E"/>
    <w:rsid w:val="008E5E87"/>
    <w:rsid w:val="009639F3"/>
    <w:rsid w:val="0099623E"/>
    <w:rsid w:val="009A2B73"/>
    <w:rsid w:val="009E52FF"/>
    <w:rsid w:val="009F6B6E"/>
    <w:rsid w:val="00A01A97"/>
    <w:rsid w:val="00A26CAC"/>
    <w:rsid w:val="00A95142"/>
    <w:rsid w:val="00AA5378"/>
    <w:rsid w:val="00AB4A7E"/>
    <w:rsid w:val="00B30CF3"/>
    <w:rsid w:val="00B52488"/>
    <w:rsid w:val="00B5766D"/>
    <w:rsid w:val="00BC6912"/>
    <w:rsid w:val="00C0220F"/>
    <w:rsid w:val="00C17ABA"/>
    <w:rsid w:val="00C249BC"/>
    <w:rsid w:val="00C24A89"/>
    <w:rsid w:val="00C52301"/>
    <w:rsid w:val="00C720A4"/>
    <w:rsid w:val="00CB31B9"/>
    <w:rsid w:val="00CC42F3"/>
    <w:rsid w:val="00CE7BC6"/>
    <w:rsid w:val="00D33302"/>
    <w:rsid w:val="00D73688"/>
    <w:rsid w:val="00D93F35"/>
    <w:rsid w:val="00DF64BA"/>
    <w:rsid w:val="00E46871"/>
    <w:rsid w:val="00E63541"/>
    <w:rsid w:val="00E64EDB"/>
    <w:rsid w:val="00E76527"/>
    <w:rsid w:val="00E778A7"/>
    <w:rsid w:val="00E81994"/>
    <w:rsid w:val="00E85EB2"/>
    <w:rsid w:val="00EE583F"/>
    <w:rsid w:val="00F563D8"/>
    <w:rsid w:val="00F71962"/>
    <w:rsid w:val="00F7624E"/>
    <w:rsid w:val="00FC08AB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A00F6"/>
  <w15:docId w15:val="{FB055DCD-E07F-4F4B-8F83-EAD103B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16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747AC"/>
    <w:rPr>
      <w:rFonts w:ascii="Times New Roman" w:eastAsia="Calibri" w:hAnsi="Times New Roman" w:cs="Times New Roman"/>
      <w:sz w:val="28"/>
    </w:rPr>
  </w:style>
  <w:style w:type="paragraph" w:styleId="a8">
    <w:name w:val="No Spacing"/>
    <w:link w:val="a7"/>
    <w:uiPriority w:val="1"/>
    <w:qFormat/>
    <w:rsid w:val="00374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3747A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747AC"/>
    <w:rPr>
      <w:rFonts w:eastAsiaTheme="minorEastAsia"/>
      <w:lang w:eastAsia="ru-RU"/>
    </w:rPr>
  </w:style>
  <w:style w:type="paragraph" w:customStyle="1" w:styleId="ConsPlusNormal">
    <w:name w:val="ConsPlusNormal"/>
    <w:rsid w:val="00374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Placeholder Text"/>
    <w:basedOn w:val="a0"/>
    <w:uiPriority w:val="99"/>
    <w:semiHidden/>
    <w:rsid w:val="0039021C"/>
    <w:rPr>
      <w:color w:val="808080"/>
    </w:rPr>
  </w:style>
  <w:style w:type="paragraph" w:styleId="aa">
    <w:name w:val="List Paragraph"/>
    <w:basedOn w:val="a"/>
    <w:uiPriority w:val="34"/>
    <w:qFormat/>
    <w:rsid w:val="00CC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EBD2-5951-4FF3-B99C-20851991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reginasul@icloud.com</cp:lastModifiedBy>
  <cp:revision>93</cp:revision>
  <cp:lastPrinted>2016-12-26T10:29:00Z</cp:lastPrinted>
  <dcterms:created xsi:type="dcterms:W3CDTF">2015-12-22T14:58:00Z</dcterms:created>
  <dcterms:modified xsi:type="dcterms:W3CDTF">2022-08-11T10:54:00Z</dcterms:modified>
</cp:coreProperties>
</file>