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A2200A" w:rsidRPr="00DE7760" w:rsidRDefault="00A2200A" w:rsidP="00A2200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A2200A" w:rsidRPr="00DE7760" w:rsidRDefault="00A2200A" w:rsidP="00A2200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район</w:t>
      </w:r>
    </w:p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</w:p>
    <w:p w:rsidR="00A2200A" w:rsidRPr="00DE7760" w:rsidRDefault="00A2200A" w:rsidP="00A220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DE776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A2200A" w:rsidRPr="00D718CF" w:rsidRDefault="00A2200A" w:rsidP="00A220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2200A" w:rsidRPr="00D718CF" w:rsidRDefault="00A2200A" w:rsidP="00A220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8CF">
        <w:rPr>
          <w:rFonts w:ascii="Times New Roman" w:eastAsia="Calibri" w:hAnsi="Times New Roman" w:cs="Times New Roman"/>
          <w:sz w:val="28"/>
          <w:szCs w:val="28"/>
        </w:rPr>
        <w:t>от 25.05.2021 года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</w:t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</w:r>
      <w:r w:rsidRPr="00D718C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</w:p>
    <w:p w:rsidR="00A2200A" w:rsidRPr="00D718CF" w:rsidRDefault="00A2200A" w:rsidP="00A2200A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D718CF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23180A" w:rsidRPr="0023180A" w:rsidRDefault="0023180A" w:rsidP="00DA6E5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17E9" w:rsidRPr="00FB4DBD" w:rsidRDefault="00E91D10" w:rsidP="00E91D10">
      <w:pPr>
        <w:pStyle w:val="ConsPlusTitle"/>
        <w:ind w:right="3685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91D1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  <w:proofErr w:type="gramEnd"/>
    </w:p>
    <w:p w:rsidR="003817E9" w:rsidRPr="00B34C1E" w:rsidRDefault="003817E9" w:rsidP="00824685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7"/>
        </w:rPr>
      </w:pPr>
    </w:p>
    <w:p w:rsidR="003C61C6" w:rsidRDefault="00E91D10" w:rsidP="00E91D10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</w:pPr>
      <w:proofErr w:type="gramStart"/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Уставом сельского поселения </w:t>
      </w:r>
      <w:r w:rsidR="009D241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, на основании Положения о порядке управления и распоряжения муниципальным жилищным фондом, находящимся в собственности сельского поселения </w:t>
      </w:r>
      <w:r w:rsidR="009D241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, утвержденного</w:t>
      </w:r>
      <w:proofErr w:type="gramEnd"/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решением Совета депутатов сельского поселения </w:t>
      </w:r>
      <w:r w:rsidR="009D241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 xml:space="preserve"> от 30.03.2020 N 7, в целях содействия развитию субъектов малого и среднего предпринимательства на территории сельского поселения </w:t>
      </w:r>
      <w:r w:rsidR="009D241E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Согом</w:t>
      </w:r>
      <w:r w:rsidRPr="00E91D10">
        <w:rPr>
          <w:rFonts w:ascii="Times New Roman" w:eastAsia="Calibri" w:hAnsi="Times New Roman" w:cs="Times New Roman"/>
          <w:color w:val="000000"/>
          <w:sz w:val="28"/>
          <w:szCs w:val="30"/>
          <w:shd w:val="clear" w:color="auto" w:fill="FFFFFF"/>
          <w:lang w:eastAsia="en-US"/>
        </w:rPr>
        <w:t>:</w:t>
      </w:r>
    </w:p>
    <w:p w:rsidR="00E91D10" w:rsidRPr="003202EE" w:rsidRDefault="00E91D10" w:rsidP="0082468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3900" w:rsidRPr="00E73900" w:rsidRDefault="00E73900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9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3900">
        <w:rPr>
          <w:rFonts w:ascii="Times New Roman" w:hAnsi="Times New Roman" w:cs="Times New Roman"/>
          <w:sz w:val="28"/>
          <w:szCs w:val="28"/>
        </w:rPr>
        <w:t xml:space="preserve">Утвердить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9D241E">
        <w:rPr>
          <w:rFonts w:ascii="Times New Roman" w:hAnsi="Times New Roman" w:cs="Times New Roman"/>
          <w:sz w:val="28"/>
          <w:szCs w:val="28"/>
        </w:rPr>
        <w:t>Согом</w:t>
      </w:r>
      <w:r w:rsidRPr="00E73900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</w:t>
      </w:r>
      <w:r w:rsidRPr="00E73900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применяющим специальный налоговый</w:t>
      </w:r>
      <w:proofErr w:type="gramEnd"/>
      <w:r w:rsidRPr="00E73900">
        <w:rPr>
          <w:rFonts w:ascii="Times New Roman" w:hAnsi="Times New Roman" w:cs="Times New Roman"/>
          <w:sz w:val="28"/>
          <w:szCs w:val="28"/>
        </w:rPr>
        <w:t xml:space="preserve"> режим "Налог на профессиональный доход" согласно приложению.</w:t>
      </w:r>
    </w:p>
    <w:p w:rsidR="00714769" w:rsidRPr="006F2E0B" w:rsidRDefault="00714769" w:rsidP="007147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769">
        <w:rPr>
          <w:rFonts w:ascii="Times New Roman" w:hAnsi="Times New Roman" w:cs="Times New Roman"/>
          <w:sz w:val="28"/>
          <w:szCs w:val="28"/>
        </w:rPr>
        <w:t>2</w:t>
      </w:r>
      <w:r w:rsidRPr="006F2E0B">
        <w:rPr>
          <w:rFonts w:ascii="Times New Roman" w:hAnsi="Times New Roman" w:cs="Times New Roman"/>
          <w:sz w:val="28"/>
          <w:szCs w:val="28"/>
        </w:rPr>
        <w:t>. Признать утратившими силу следующие постановления администрации сельского поселения Согом:</w:t>
      </w:r>
    </w:p>
    <w:p w:rsidR="00714769" w:rsidRPr="00525FA5" w:rsidRDefault="00714769" w:rsidP="007147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E0B">
        <w:rPr>
          <w:rFonts w:ascii="Times New Roman" w:hAnsi="Times New Roman" w:cs="Times New Roman"/>
          <w:sz w:val="28"/>
          <w:szCs w:val="28"/>
        </w:rPr>
        <w:t xml:space="preserve">от </w:t>
      </w:r>
      <w:r w:rsidR="006F2E0B" w:rsidRPr="006F2E0B">
        <w:rPr>
          <w:rFonts w:ascii="Times New Roman" w:hAnsi="Times New Roman" w:cs="Times New Roman"/>
          <w:sz w:val="28"/>
          <w:szCs w:val="28"/>
        </w:rPr>
        <w:t>08.07.2020</w:t>
      </w:r>
      <w:r w:rsidRPr="006F2E0B">
        <w:rPr>
          <w:rFonts w:ascii="Times New Roman" w:hAnsi="Times New Roman" w:cs="Times New Roman"/>
          <w:sz w:val="28"/>
          <w:szCs w:val="28"/>
        </w:rPr>
        <w:t xml:space="preserve"> № </w:t>
      </w:r>
      <w:r w:rsidR="006F2E0B" w:rsidRPr="006F2E0B">
        <w:rPr>
          <w:rFonts w:ascii="Times New Roman" w:hAnsi="Times New Roman" w:cs="Times New Roman"/>
          <w:sz w:val="28"/>
          <w:szCs w:val="28"/>
        </w:rPr>
        <w:t>60</w:t>
      </w:r>
      <w:r w:rsidRPr="006F2E0B">
        <w:rPr>
          <w:rFonts w:ascii="Times New Roman" w:hAnsi="Times New Roman" w:cs="Times New Roman"/>
          <w:sz w:val="28"/>
          <w:szCs w:val="28"/>
        </w:rPr>
        <w:t xml:space="preserve"> «</w:t>
      </w:r>
      <w:r w:rsidR="006F2E0B" w:rsidRPr="006F2E0B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сельского поселения Согом,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</w:r>
      <w:r w:rsidR="006F2E0B" w:rsidRPr="00525FA5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предпринимательства</w:t>
      </w:r>
      <w:r w:rsidRPr="00525FA5">
        <w:rPr>
          <w:rFonts w:ascii="Times New Roman" w:hAnsi="Times New Roman" w:cs="Times New Roman"/>
          <w:sz w:val="28"/>
          <w:szCs w:val="28"/>
        </w:rPr>
        <w:t>»;</w:t>
      </w:r>
    </w:p>
    <w:p w:rsidR="00E73900" w:rsidRPr="00E73900" w:rsidRDefault="00714769" w:rsidP="007147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FA5">
        <w:rPr>
          <w:rFonts w:ascii="Times New Roman" w:hAnsi="Times New Roman" w:cs="Times New Roman"/>
          <w:sz w:val="28"/>
          <w:szCs w:val="28"/>
        </w:rPr>
        <w:t xml:space="preserve">от </w:t>
      </w:r>
      <w:r w:rsidR="00A5289C" w:rsidRPr="00525FA5">
        <w:rPr>
          <w:rFonts w:ascii="Times New Roman" w:hAnsi="Times New Roman" w:cs="Times New Roman"/>
          <w:sz w:val="28"/>
          <w:szCs w:val="28"/>
        </w:rPr>
        <w:t>07.04.2021 № 32</w:t>
      </w:r>
      <w:r w:rsidRPr="00525FA5">
        <w:rPr>
          <w:rFonts w:ascii="Times New Roman" w:hAnsi="Times New Roman" w:cs="Times New Roman"/>
          <w:sz w:val="28"/>
          <w:szCs w:val="28"/>
        </w:rPr>
        <w:t xml:space="preserve"> «</w:t>
      </w:r>
      <w:r w:rsidR="00525FA5" w:rsidRPr="00525FA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Согом от 08.07.2020 N 60 "Об утверждении Порядка формирования, ведения, ежегодного дополнения и опубликования перечня муниципального имущества сельского поселения Согом,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525FA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73900" w:rsidRPr="00E73900" w:rsidRDefault="00714769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3900" w:rsidRPr="00E739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1A2D67" w:rsidRPr="001A2D67" w:rsidRDefault="00714769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3900" w:rsidRPr="00E739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3900" w:rsidRPr="00E739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3900" w:rsidRPr="00E7390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A2D67" w:rsidRPr="00E73900" w:rsidRDefault="001A2D67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3F2" w:rsidRDefault="005733F2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73900" w:rsidRPr="00E73900" w:rsidRDefault="00E73900" w:rsidP="00E7390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2D67" w:rsidRPr="00E73900" w:rsidRDefault="001A2D67" w:rsidP="00E7390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2D67" w:rsidRDefault="001A2D67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сельского поселения Согом                                    </w:t>
      </w:r>
      <w:r w:rsidR="00E739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1A2D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Г.В. Полуянов</w:t>
      </w: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24F" w:rsidRDefault="00D9624F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24F" w:rsidRDefault="00D9624F" w:rsidP="001A2D6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25.05.2021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N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50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F63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9D24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Согом</w:t>
      </w:r>
      <w:r w:rsidRPr="00F63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proofErr w:type="gramEnd"/>
      <w:r w:rsidRPr="00F63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"Налог на профессиональный доход"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3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I. Общие положения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и условия предоставления в аренду имущества, включенного в Перечень муниципального недвижимого имущества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- Порядок), разработан в соответствии с Федеральным законом от 24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июля 2007 года N 209-ФЗ "О развитии малого и среднего предпринимательства в Российской Федерации" и определяет порядок и условия предоставления в аренду муниципального имущества из Перечня муниципального недвижимого имущества сельского поселения </w:t>
      </w:r>
      <w:proofErr w:type="gramStart"/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Имущество, Перечень).</w:t>
      </w:r>
      <w:proofErr w:type="gramEnd"/>
    </w:p>
    <w:p w:rsid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Арендодателем Имущества, включенного в Перечень, является администрация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администрация поселения).</w:t>
      </w:r>
    </w:p>
    <w:p w:rsid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3. Имущество, включенное в Перечень, предоставляется в аренду с соблюдением требований, установленных Федеральным законом от 26 июля 2006 года N 135-ФЗ "О защите конкуренции" (далее - Федеральный</w:t>
      </w:r>
      <w:r w:rsidR="00F63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 "О защите конкуренции").</w:t>
      </w:r>
    </w:p>
    <w:p w:rsid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4. Заключение договора а</w:t>
      </w:r>
      <w:r w:rsidR="00F63457">
        <w:rPr>
          <w:rFonts w:ascii="Times New Roman" w:eastAsia="Calibri" w:hAnsi="Times New Roman" w:cs="Times New Roman"/>
          <w:sz w:val="28"/>
          <w:szCs w:val="28"/>
          <w:lang w:eastAsia="en-US"/>
        </w:rPr>
        <w:t>ренды Имущества осуществляется:</w:t>
      </w:r>
    </w:p>
    <w:p w:rsid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</w:t>
      </w:r>
      <w:r w:rsidR="00F63457">
        <w:rPr>
          <w:rFonts w:ascii="Times New Roman" w:eastAsia="Calibri" w:hAnsi="Times New Roman" w:cs="Times New Roman"/>
          <w:sz w:val="28"/>
          <w:szCs w:val="28"/>
          <w:lang w:eastAsia="en-US"/>
        </w:rPr>
        <w:t>лог на профессиональный доход";</w:t>
      </w:r>
    </w:p>
    <w:p w:rsid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</w:t>
      </w:r>
      <w:r w:rsidR="00F63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"О защите конкуренции".</w:t>
      </w:r>
    </w:p>
    <w:p w:rsidR="00C84A0E" w:rsidRPr="00C84A0E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Имущества в аренду принимается администрацией поселения на основании рекомендаций координационного Совета по развитию и поддержке предпринимательства на территории муниципального образования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, деятельность которого регламентируется Положением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утверждаемым постановлением администрации поселения (далее - Совет), о возможности предоставления Имущества в аренду. Совет оформляет свои рекомендации в виде протокола заседания Совета.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F63457" w:rsidRDefault="00C84A0E" w:rsidP="00F63457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634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II. Перечень документов, представляемых в администрацию 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  <w:proofErr w:type="gramEnd"/>
    </w:p>
    <w:p w:rsidR="00A065A4" w:rsidRDefault="00A065A4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копии учредительных документов;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копию свидетельства о постановке на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 в налоговом органе (ИНН);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выписку из единого государст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венного реестра юридических лиц 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(ЕГРЮЛ), полученную не ранее чем з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а 3 месяца до подачи заявления;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я лица, подписавшего заявление;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доверенность представителя (в случае представлени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я документов доверенным лицом).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ряжении которого она находится.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6.1. 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ней со дня подписания договора.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7. Индивидуальные предприниматели, являющиеся субъектами малого и среднего предпринимательства, представляют в администрацию поселения заявление с пр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иложением следующих документов: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копию свидетельства о государственн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ой регистрации предпринимателя;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копию свидетельства о постановке на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учет в налоговом органе (ИНН);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выписку из единого государственного реестра индивидуальных предпринимателей (ЕГРИП), полученную не ранее чем з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а 3 месяца до подачи заявления;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доверенность представителя (в случае представлени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я документов доверенным лицом).</w:t>
      </w:r>
    </w:p>
    <w:p w:rsid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>ряжении которого она находится.</w:t>
      </w:r>
    </w:p>
    <w:p w:rsidR="00C84A0E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заявлениях, предусмотренных пунктами 6 и 7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</w:t>
      </w:r>
      <w:r w:rsidR="00A065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отсутствии такового намерения.</w:t>
      </w:r>
      <w:proofErr w:type="gramEnd"/>
    </w:p>
    <w:p w:rsidR="00A065A4" w:rsidRPr="00C84A0E" w:rsidRDefault="00A065A4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A065A4" w:rsidRDefault="00C84A0E" w:rsidP="00A065A4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065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8. 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"О защите конкуренции".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9. Субъекты малого и среднего предпринимательства, заинтересованные в заключение договора аренды Имущества на новый срок, представляют в администрацию поселения заявление (приложение N 1 к Порядку) с указанием срока предоставления Имущества в аренду. К заявлению прилагаются документы, предусмот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ренные пунктами 6, 7 Положения.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10. Заявление регистрируется специалистом администрации поселения в день поступления, на заявлении проставляется отметк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а о дате поступления заявления.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11. В целях принятия решения о предоставлении субъектам малого 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пившего заявления и документов.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направляет свои рекомендации в адрес администрации поселения в течение десяти рабочих дней с момента получения информации. В течение пяти рабочих дней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поступления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рекомендаций Совета администрация поселения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ства с указанием причин отказа.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12. Решение об отказе в предоставлении Имущества в аренду на новый срок принимается администрацией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в следующих случаях: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в установленном порядке решения, предусматривающего иной порядок распоряжен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ия Имуществом;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 договором аренды.</w:t>
      </w:r>
    </w:p>
    <w:p w:rsidR="00C84A0E" w:rsidRPr="00C84A0E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13.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14. Право заключить договор аренды Имущества без проведения торгов имеют субъекты малого или среднего предпринимательства в случае, указанном в пункте 4 Порядка.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15.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N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орый предоставляется Имущество.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 документы, предусмотренные пунктами 6, 7 Порядка, и документы, предусмотренные пунктами 2 - 5 части 1 статьи 20 Федерального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закона "О защите конкуренции".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16. Заявление с прилагаемыми документами, указанными в пункте 15 Порядка, регистрируется специалистом администрации поселения в день поступления, на заявлении проставляется отметк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а о дате поступления заявления.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17. В целях принятия решения о предоставлении субъекту малого или среднего предпринимательства Имущества в аренду без проведения торгов на новый срок администрация поселения в течение пяти рабочих дней направляет в Совет соответствующую информацию с приложением копий посту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пившего заявления и документов.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направляет свои рекомендации в адрес администрации поселения в течение десяти рабочих дней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 получения информации.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18. В случае дачи Советом положительных рекомендаций о возможности предоставления Имущества в виде муниципальной преференции, администрация поселения в течение пяти календарных дней со дня получения рекомендаций Совета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части 1 статьи 20 Федерального закона "О защите конкуренции", в антимонопольны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й орган для получения согласия.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порядке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сроки проведения оценки рыночной стоимости Имущества и права на заключение д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оговора аренды.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В течение пяти рабочих дней со дня получения отчета оценщика администрация поселения готовит и направляет субъекту малого или 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среднего предпринимательства почтовым отправлением либо другим доступным способом проект договора аренды для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21. В случае невозможности предоставления Имущества по основаниям, перечисленным в пункте 22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указанием причин отказа.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22. Решение об отказе в предоставлении Имущества в аренду в виде муниципальной преференции принимается администрацией пос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еления по следующим основаниям: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субъект, заинтересованный в предоставлении Имущества в аренду, не является субъектом малого ил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субъектом малого или среднего предпринимательства не представлены документы, представление которых обязательно в соответств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ии с пунктами 6, 7, 15 Порядка;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ние о предоставлении Имущества;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имущество ранее предоставлено другому субъекту малого или среднего предпр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инимательства.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виде муниципальной преференции.</w:t>
      </w:r>
    </w:p>
    <w:p w:rsidR="00C84A0E" w:rsidRPr="00C84A0E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пяти рабочих дней со дня принятия решения об отказе в предоставлении Имущества в аренду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V. Порядок предоставления Имущества в аренду на торгах субъектам малого и среднего предпринимательства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25. Право заключить договор аренды Имущества на торгах в случае, указанном в пункте 4 Порядка, имеют субъекты малого и среднего предпринимательства.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26. Основанием для предоставления имущества в аренду на торгах является решение администрации поселения о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выставлении на торги Имущества: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включенного в Перечень и не востребованного в течение трех месяцев со дня его опубликования в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средствах массовой информации;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роведения торгов на новый срок;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отношении, которого истек срок действия договора аренды, заключенного ранее с субъектом малого или среднего предпринимательства, и со стороны последнего не подано заявление о перезаключении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договора аренды на новый срок;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виде муниципальной преференции;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виде муниципальной преференции.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27.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во заключения договоров аренды.</w:t>
      </w:r>
    </w:p>
    <w:p w:rsid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28.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</w:t>
      </w:r>
      <w:r w:rsidR="002E02A6">
        <w:rPr>
          <w:rFonts w:ascii="Times New Roman" w:eastAsia="Calibri" w:hAnsi="Times New Roman" w:cs="Times New Roman"/>
          <w:sz w:val="28"/>
          <w:szCs w:val="28"/>
          <w:lang w:eastAsia="en-US"/>
        </w:rPr>
        <w:t>ьной службы от 10.02.2010 N 67.</w:t>
      </w:r>
    </w:p>
    <w:p w:rsidR="00C84A0E" w:rsidRPr="00C84A0E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29.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2E02A6" w:rsidRDefault="00C84A0E" w:rsidP="002E02A6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E0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VI. Условия предоставления и использования имущества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30. Имущество, включенное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предпринимательства.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31.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заключении договора аренды в отношении муниципального имущества, включенного в Перечень, с субъектами малого и среднего предпринимательства, реализующими проекты в приоритетных для поселения направлениях деятельности, которые определены в муниципальных программах по развитию малого и среднего предпринимательства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применяются следующие условия по внесению арендной платы, установленные постановлением администр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ации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Арендная плат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а вносится в следующем порядке: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первый год аренды - 40 пр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оцентов размера арендной платы;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во второй год аренды - 60 пр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оцентов размера арендной платы;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третий год аренды - 80 пр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оцентов размера арендной платы;</w:t>
      </w:r>
    </w:p>
    <w:p w:rsid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четвертый год аренды и далее - 100 пр</w:t>
      </w:r>
      <w:r w:rsidR="006479B8">
        <w:rPr>
          <w:rFonts w:ascii="Times New Roman" w:eastAsia="Calibri" w:hAnsi="Times New Roman" w:cs="Times New Roman"/>
          <w:sz w:val="28"/>
          <w:szCs w:val="28"/>
          <w:lang w:eastAsia="en-US"/>
        </w:rPr>
        <w:t>оцентов размера арендной платы.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32.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479B8" w:rsidRPr="00C84A0E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N 1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администрацию сельского поселения </w:t>
      </w:r>
      <w:r w:rsidR="009D241E">
        <w:rPr>
          <w:rFonts w:ascii="Times New Roman" w:eastAsia="Calibri" w:hAnsi="Times New Roman" w:cs="Times New Roman"/>
          <w:sz w:val="28"/>
          <w:szCs w:val="28"/>
          <w:lang w:eastAsia="en-US"/>
        </w:rPr>
        <w:t>Согом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______________________________________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:rsidR="00C84A0E" w:rsidRPr="00B84204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proofErr w:type="gramStart"/>
      <w:r w:rsidRPr="00B84204">
        <w:rPr>
          <w:rFonts w:ascii="Times New Roman" w:eastAsia="Calibri" w:hAnsi="Times New Roman" w:cs="Times New Roman"/>
          <w:sz w:val="24"/>
          <w:szCs w:val="28"/>
          <w:lang w:eastAsia="en-US"/>
        </w:rPr>
        <w:t>(наименование субъекта</w:t>
      </w:r>
      <w:proofErr w:type="gramEnd"/>
    </w:p>
    <w:p w:rsidR="00C84A0E" w:rsidRPr="00B84204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84204">
        <w:rPr>
          <w:rFonts w:ascii="Times New Roman" w:eastAsia="Calibri" w:hAnsi="Times New Roman" w:cs="Times New Roman"/>
          <w:sz w:val="24"/>
          <w:szCs w:val="28"/>
          <w:lang w:eastAsia="en-US"/>
        </w:rPr>
        <w:t>малого и среднего предпринимательства)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B84204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84204">
        <w:rPr>
          <w:rFonts w:ascii="Times New Roman" w:eastAsia="Calibri" w:hAnsi="Times New Roman" w:cs="Times New Roman"/>
          <w:sz w:val="24"/>
          <w:szCs w:val="28"/>
          <w:lang w:eastAsia="en-US"/>
        </w:rPr>
        <w:t>(адрес места нахождения, регистрации)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C84A0E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4204">
        <w:rPr>
          <w:rFonts w:ascii="Times New Roman" w:eastAsia="Calibri" w:hAnsi="Times New Roman" w:cs="Times New Roman"/>
          <w:sz w:val="24"/>
          <w:szCs w:val="28"/>
          <w:lang w:eastAsia="en-US"/>
        </w:rPr>
        <w:t>(реквизиты, телефон)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6479B8" w:rsidRDefault="00C84A0E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79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 о продлении договора аренды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Прошу продлить срок договора аренды от _____ N ___________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6479B8" w:rsidP="006479B8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имущества</w:t>
      </w:r>
      <w:r w:rsidR="00C84A0E"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 w:rsidR="00C84A0E"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_____,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расположенного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</w:t>
      </w:r>
    </w:p>
    <w:p w:rsidR="00C84A0E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_________________________________________________________________,</w:t>
      </w:r>
    </w:p>
    <w:p w:rsidR="006479B8" w:rsidRPr="00C84A0E" w:rsidRDefault="006479B8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до ____ ____ __________.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 принятом решении прошу направить по адресу: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комплект документов с описью на ____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 _______________/____________________</w:t>
      </w:r>
    </w:p>
    <w:p w:rsidR="00C84A0E" w:rsidRPr="00C84A0E" w:rsidRDefault="000D5775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C84A0E" w:rsidRPr="000D577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Дата </w:t>
      </w:r>
      <w:r w:rsidRPr="000D577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</w:t>
      </w:r>
      <w:r w:rsidR="00C84A0E" w:rsidRPr="000D577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Подпись </w:t>
      </w:r>
      <w:r w:rsidRPr="000D577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</w:t>
      </w:r>
      <w:r w:rsidR="00C84A0E" w:rsidRPr="000D5775">
        <w:rPr>
          <w:rFonts w:ascii="Times New Roman" w:eastAsia="Calibri" w:hAnsi="Times New Roman" w:cs="Times New Roman"/>
          <w:sz w:val="24"/>
          <w:szCs w:val="28"/>
          <w:lang w:eastAsia="en-US"/>
        </w:rPr>
        <w:t>Расшифровка подписи</w:t>
      </w:r>
    </w:p>
    <w:p w:rsid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1491" w:rsidRPr="00C84A0E" w:rsidRDefault="000C1491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N 2</w:t>
      </w:r>
    </w:p>
    <w:p w:rsid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</w:t>
      </w:r>
    </w:p>
    <w:p w:rsidR="006C5CC5" w:rsidRDefault="006C5CC5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C5CC5" w:rsidRPr="00C84A0E" w:rsidRDefault="006C5CC5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администрацию сельского поселения</w:t>
      </w: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от ______________________________________</w:t>
      </w: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6C5CC5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5CC5">
        <w:rPr>
          <w:rFonts w:ascii="Times New Roman" w:eastAsia="Calibri" w:hAnsi="Times New Roman" w:cs="Times New Roman"/>
          <w:sz w:val="24"/>
          <w:szCs w:val="28"/>
          <w:lang w:eastAsia="en-US"/>
        </w:rPr>
        <w:t>(наименование субъекта малого и среднего предпринимательства)</w:t>
      </w: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:rsidR="00C84A0E" w:rsidRPr="006C5CC5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5CC5">
        <w:rPr>
          <w:rFonts w:ascii="Times New Roman" w:eastAsia="Calibri" w:hAnsi="Times New Roman" w:cs="Times New Roman"/>
          <w:sz w:val="24"/>
          <w:szCs w:val="28"/>
          <w:lang w:eastAsia="en-US"/>
        </w:rPr>
        <w:t>(адрес места нахождения, регистрации)</w:t>
      </w:r>
    </w:p>
    <w:p w:rsidR="00C84A0E" w:rsidRPr="00C84A0E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</w:t>
      </w:r>
    </w:p>
    <w:p w:rsidR="00C84A0E" w:rsidRPr="006C5CC5" w:rsidRDefault="00C84A0E" w:rsidP="006C5CC5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6C5CC5">
        <w:rPr>
          <w:rFonts w:ascii="Times New Roman" w:eastAsia="Calibri" w:hAnsi="Times New Roman" w:cs="Times New Roman"/>
          <w:sz w:val="24"/>
          <w:szCs w:val="28"/>
          <w:lang w:eastAsia="en-US"/>
        </w:rPr>
        <w:t>(телефон)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7B41EC" w:rsidRDefault="00C84A0E" w:rsidP="007B41EC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41E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B8161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адресу:___________________________________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___________________, ул.____________________, д. ___, общей площадью _____ кв. м для использования 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под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</w:t>
      </w:r>
    </w:p>
    <w:p w:rsidR="00C84A0E" w:rsidRPr="00B81612" w:rsidRDefault="00C84A0E" w:rsidP="00B8161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81612">
        <w:rPr>
          <w:rFonts w:ascii="Times New Roman" w:eastAsia="Calibri" w:hAnsi="Times New Roman" w:cs="Times New Roman"/>
          <w:sz w:val="24"/>
          <w:szCs w:val="28"/>
          <w:lang w:eastAsia="en-US"/>
        </w:rPr>
        <w:t>(указывается цель использования арендуемых помещений)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на срок _______________________________________________________.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Информацию о принятом решении прошу направить по адресу: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  <w:proofErr w:type="gramEnd"/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комплект документов с описью на ____</w:t>
      </w:r>
      <w:proofErr w:type="gramStart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proofErr w:type="gramEnd"/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4A0E" w:rsidRPr="00C84A0E" w:rsidRDefault="00C84A0E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4A0E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 _______________/____________________</w:t>
      </w:r>
    </w:p>
    <w:p w:rsidR="00E73900" w:rsidRPr="001363E0" w:rsidRDefault="001363E0" w:rsidP="00C84A0E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</w:t>
      </w:r>
      <w:r w:rsidR="00C84A0E" w:rsidRPr="001363E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</w:t>
      </w:r>
      <w:r w:rsidR="00C84A0E" w:rsidRPr="001363E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Подпись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</w:t>
      </w:r>
      <w:r w:rsidR="00C84A0E" w:rsidRPr="001363E0">
        <w:rPr>
          <w:rFonts w:ascii="Times New Roman" w:eastAsia="Calibri" w:hAnsi="Times New Roman" w:cs="Times New Roman"/>
          <w:sz w:val="24"/>
          <w:szCs w:val="28"/>
          <w:lang w:eastAsia="en-US"/>
        </w:rPr>
        <w:t>Расшифровка подписи</w:t>
      </w:r>
    </w:p>
    <w:sectPr w:rsidR="00E73900" w:rsidRPr="001363E0" w:rsidSect="002C7651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9E" w:rsidRDefault="00BF3C9E" w:rsidP="003817E9">
      <w:pPr>
        <w:spacing w:after="0" w:line="240" w:lineRule="auto"/>
      </w:pPr>
      <w:r>
        <w:separator/>
      </w:r>
    </w:p>
  </w:endnote>
  <w:endnote w:type="continuationSeparator" w:id="0">
    <w:p w:rsidR="00BF3C9E" w:rsidRDefault="00BF3C9E" w:rsidP="0038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9E" w:rsidRDefault="00BF3C9E" w:rsidP="003817E9">
      <w:pPr>
        <w:spacing w:after="0" w:line="240" w:lineRule="auto"/>
      </w:pPr>
      <w:r>
        <w:separator/>
      </w:r>
    </w:p>
  </w:footnote>
  <w:footnote w:type="continuationSeparator" w:id="0">
    <w:p w:rsidR="00BF3C9E" w:rsidRDefault="00BF3C9E" w:rsidP="00381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EA2"/>
    <w:multiLevelType w:val="hybridMultilevel"/>
    <w:tmpl w:val="7138EFE0"/>
    <w:lvl w:ilvl="0" w:tplc="4B7E98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17E9"/>
    <w:rsid w:val="000016A5"/>
    <w:rsid w:val="00002ACB"/>
    <w:rsid w:val="000223FF"/>
    <w:rsid w:val="00033505"/>
    <w:rsid w:val="00037D58"/>
    <w:rsid w:val="00074669"/>
    <w:rsid w:val="000A62F9"/>
    <w:rsid w:val="000C1491"/>
    <w:rsid w:val="000D5775"/>
    <w:rsid w:val="000E7FF6"/>
    <w:rsid w:val="000F11A2"/>
    <w:rsid w:val="000F5094"/>
    <w:rsid w:val="00114DAD"/>
    <w:rsid w:val="00126A83"/>
    <w:rsid w:val="001275C6"/>
    <w:rsid w:val="00130CEB"/>
    <w:rsid w:val="001363E0"/>
    <w:rsid w:val="0016697C"/>
    <w:rsid w:val="0017289E"/>
    <w:rsid w:val="00175575"/>
    <w:rsid w:val="00191105"/>
    <w:rsid w:val="001A2D67"/>
    <w:rsid w:val="001A4B0E"/>
    <w:rsid w:val="001A7982"/>
    <w:rsid w:val="001B2A06"/>
    <w:rsid w:val="001C181C"/>
    <w:rsid w:val="001C7D4B"/>
    <w:rsid w:val="00205E5C"/>
    <w:rsid w:val="0021011D"/>
    <w:rsid w:val="002144B5"/>
    <w:rsid w:val="00217347"/>
    <w:rsid w:val="0023180A"/>
    <w:rsid w:val="00232602"/>
    <w:rsid w:val="00237252"/>
    <w:rsid w:val="00286BDF"/>
    <w:rsid w:val="00286EA8"/>
    <w:rsid w:val="00287DD2"/>
    <w:rsid w:val="002C7651"/>
    <w:rsid w:val="002E02A6"/>
    <w:rsid w:val="002E2B9A"/>
    <w:rsid w:val="002F11D9"/>
    <w:rsid w:val="002F7932"/>
    <w:rsid w:val="0030391A"/>
    <w:rsid w:val="00312EB3"/>
    <w:rsid w:val="003202EE"/>
    <w:rsid w:val="00324C5C"/>
    <w:rsid w:val="00335448"/>
    <w:rsid w:val="003445AF"/>
    <w:rsid w:val="0034705F"/>
    <w:rsid w:val="00350D48"/>
    <w:rsid w:val="003550B9"/>
    <w:rsid w:val="003562D9"/>
    <w:rsid w:val="00361ADF"/>
    <w:rsid w:val="0036449D"/>
    <w:rsid w:val="003679B2"/>
    <w:rsid w:val="003817E9"/>
    <w:rsid w:val="00391708"/>
    <w:rsid w:val="003923B1"/>
    <w:rsid w:val="0039485D"/>
    <w:rsid w:val="003964E1"/>
    <w:rsid w:val="003A59F6"/>
    <w:rsid w:val="003A7F0E"/>
    <w:rsid w:val="003B23BA"/>
    <w:rsid w:val="003B55C2"/>
    <w:rsid w:val="003B7CDC"/>
    <w:rsid w:val="003C2154"/>
    <w:rsid w:val="003C3BDB"/>
    <w:rsid w:val="003C61C6"/>
    <w:rsid w:val="003C75C8"/>
    <w:rsid w:val="003D5B22"/>
    <w:rsid w:val="003E3025"/>
    <w:rsid w:val="003E3C75"/>
    <w:rsid w:val="003F511E"/>
    <w:rsid w:val="003F6A97"/>
    <w:rsid w:val="00403CE8"/>
    <w:rsid w:val="0048399F"/>
    <w:rsid w:val="004864DE"/>
    <w:rsid w:val="004B099B"/>
    <w:rsid w:val="004B5FDD"/>
    <w:rsid w:val="004C0C19"/>
    <w:rsid w:val="004E27FF"/>
    <w:rsid w:val="004E40B3"/>
    <w:rsid w:val="004E5820"/>
    <w:rsid w:val="004E6E42"/>
    <w:rsid w:val="004E74CF"/>
    <w:rsid w:val="004F3AC2"/>
    <w:rsid w:val="00501F26"/>
    <w:rsid w:val="00502812"/>
    <w:rsid w:val="005065A6"/>
    <w:rsid w:val="005204B5"/>
    <w:rsid w:val="00525FA5"/>
    <w:rsid w:val="00532FDE"/>
    <w:rsid w:val="00540194"/>
    <w:rsid w:val="00541EB2"/>
    <w:rsid w:val="00543B20"/>
    <w:rsid w:val="00543E6D"/>
    <w:rsid w:val="00553183"/>
    <w:rsid w:val="00560D68"/>
    <w:rsid w:val="00571BAF"/>
    <w:rsid w:val="005733F2"/>
    <w:rsid w:val="005756E0"/>
    <w:rsid w:val="005B62BC"/>
    <w:rsid w:val="005C245C"/>
    <w:rsid w:val="005D7F63"/>
    <w:rsid w:val="005E4036"/>
    <w:rsid w:val="005E4B9E"/>
    <w:rsid w:val="005F67EC"/>
    <w:rsid w:val="005F6A1E"/>
    <w:rsid w:val="00611AEE"/>
    <w:rsid w:val="006127DE"/>
    <w:rsid w:val="00613D23"/>
    <w:rsid w:val="0062438F"/>
    <w:rsid w:val="00625445"/>
    <w:rsid w:val="00632782"/>
    <w:rsid w:val="006479B8"/>
    <w:rsid w:val="00651CC5"/>
    <w:rsid w:val="00651E17"/>
    <w:rsid w:val="00654114"/>
    <w:rsid w:val="00690664"/>
    <w:rsid w:val="006B28DF"/>
    <w:rsid w:val="006B2DC3"/>
    <w:rsid w:val="006B446F"/>
    <w:rsid w:val="006C5CC5"/>
    <w:rsid w:val="006D2F1D"/>
    <w:rsid w:val="006E388F"/>
    <w:rsid w:val="006E659A"/>
    <w:rsid w:val="006F2E0B"/>
    <w:rsid w:val="006F7B96"/>
    <w:rsid w:val="00712F9B"/>
    <w:rsid w:val="00714769"/>
    <w:rsid w:val="007154CB"/>
    <w:rsid w:val="007172C4"/>
    <w:rsid w:val="00723BE2"/>
    <w:rsid w:val="007248C6"/>
    <w:rsid w:val="007955A8"/>
    <w:rsid w:val="007B41EC"/>
    <w:rsid w:val="007C1CCE"/>
    <w:rsid w:val="007D431C"/>
    <w:rsid w:val="007F0CC2"/>
    <w:rsid w:val="007F5E51"/>
    <w:rsid w:val="00803ABE"/>
    <w:rsid w:val="00824685"/>
    <w:rsid w:val="00846899"/>
    <w:rsid w:val="0086391E"/>
    <w:rsid w:val="00876066"/>
    <w:rsid w:val="00883857"/>
    <w:rsid w:val="0088486C"/>
    <w:rsid w:val="008A4340"/>
    <w:rsid w:val="008A51F1"/>
    <w:rsid w:val="008A5426"/>
    <w:rsid w:val="008B79AF"/>
    <w:rsid w:val="008C20EB"/>
    <w:rsid w:val="008C6CDE"/>
    <w:rsid w:val="008D2DE7"/>
    <w:rsid w:val="008D57F5"/>
    <w:rsid w:val="008E5170"/>
    <w:rsid w:val="008F6FFC"/>
    <w:rsid w:val="009043E8"/>
    <w:rsid w:val="00907F62"/>
    <w:rsid w:val="009125E1"/>
    <w:rsid w:val="00920C4B"/>
    <w:rsid w:val="00931AC8"/>
    <w:rsid w:val="009362AE"/>
    <w:rsid w:val="009416FD"/>
    <w:rsid w:val="00942DE2"/>
    <w:rsid w:val="00947577"/>
    <w:rsid w:val="00956E38"/>
    <w:rsid w:val="00963366"/>
    <w:rsid w:val="00963C23"/>
    <w:rsid w:val="00970B7F"/>
    <w:rsid w:val="00986394"/>
    <w:rsid w:val="009B636B"/>
    <w:rsid w:val="009D0520"/>
    <w:rsid w:val="009D241E"/>
    <w:rsid w:val="009D3E6D"/>
    <w:rsid w:val="009E0B17"/>
    <w:rsid w:val="009E6053"/>
    <w:rsid w:val="00A065A4"/>
    <w:rsid w:val="00A116C2"/>
    <w:rsid w:val="00A15919"/>
    <w:rsid w:val="00A16D7C"/>
    <w:rsid w:val="00A2200A"/>
    <w:rsid w:val="00A31C10"/>
    <w:rsid w:val="00A45329"/>
    <w:rsid w:val="00A5289C"/>
    <w:rsid w:val="00A63CC6"/>
    <w:rsid w:val="00A7039A"/>
    <w:rsid w:val="00A72DD7"/>
    <w:rsid w:val="00A72F84"/>
    <w:rsid w:val="00A75882"/>
    <w:rsid w:val="00A7598E"/>
    <w:rsid w:val="00AA2E01"/>
    <w:rsid w:val="00AA3C42"/>
    <w:rsid w:val="00AA3D30"/>
    <w:rsid w:val="00AB0194"/>
    <w:rsid w:val="00AB43A5"/>
    <w:rsid w:val="00AC3504"/>
    <w:rsid w:val="00AC7B55"/>
    <w:rsid w:val="00AD160A"/>
    <w:rsid w:val="00B05B42"/>
    <w:rsid w:val="00B162D2"/>
    <w:rsid w:val="00B2303B"/>
    <w:rsid w:val="00B34B37"/>
    <w:rsid w:val="00B34C1E"/>
    <w:rsid w:val="00B53D5F"/>
    <w:rsid w:val="00B5440C"/>
    <w:rsid w:val="00B61C60"/>
    <w:rsid w:val="00B81060"/>
    <w:rsid w:val="00B81612"/>
    <w:rsid w:val="00B84204"/>
    <w:rsid w:val="00B9017E"/>
    <w:rsid w:val="00B90EC6"/>
    <w:rsid w:val="00B92016"/>
    <w:rsid w:val="00B946B2"/>
    <w:rsid w:val="00BB3CB9"/>
    <w:rsid w:val="00BC7B20"/>
    <w:rsid w:val="00BD06DE"/>
    <w:rsid w:val="00BD3E75"/>
    <w:rsid w:val="00BF3C9E"/>
    <w:rsid w:val="00C02709"/>
    <w:rsid w:val="00C13FA7"/>
    <w:rsid w:val="00C22E5E"/>
    <w:rsid w:val="00C32C4A"/>
    <w:rsid w:val="00C41131"/>
    <w:rsid w:val="00C504E3"/>
    <w:rsid w:val="00C7182B"/>
    <w:rsid w:val="00C765E2"/>
    <w:rsid w:val="00C7786D"/>
    <w:rsid w:val="00C77BC0"/>
    <w:rsid w:val="00C84A0E"/>
    <w:rsid w:val="00C9413F"/>
    <w:rsid w:val="00CA0B88"/>
    <w:rsid w:val="00CA2181"/>
    <w:rsid w:val="00CA49D0"/>
    <w:rsid w:val="00CA4D8B"/>
    <w:rsid w:val="00CB1157"/>
    <w:rsid w:val="00CC1188"/>
    <w:rsid w:val="00CD6E82"/>
    <w:rsid w:val="00CE7912"/>
    <w:rsid w:val="00CF5332"/>
    <w:rsid w:val="00D33CE6"/>
    <w:rsid w:val="00D37285"/>
    <w:rsid w:val="00D37B79"/>
    <w:rsid w:val="00D45FB7"/>
    <w:rsid w:val="00D46F57"/>
    <w:rsid w:val="00D70BC2"/>
    <w:rsid w:val="00D71CF1"/>
    <w:rsid w:val="00D8580B"/>
    <w:rsid w:val="00D930C7"/>
    <w:rsid w:val="00D9624F"/>
    <w:rsid w:val="00D97A4F"/>
    <w:rsid w:val="00DA6E5A"/>
    <w:rsid w:val="00DA7EDA"/>
    <w:rsid w:val="00DC4CD2"/>
    <w:rsid w:val="00DC5D71"/>
    <w:rsid w:val="00DD1C3F"/>
    <w:rsid w:val="00DD3E4A"/>
    <w:rsid w:val="00DE7D9F"/>
    <w:rsid w:val="00DF0661"/>
    <w:rsid w:val="00E00BC0"/>
    <w:rsid w:val="00E17E61"/>
    <w:rsid w:val="00E402DF"/>
    <w:rsid w:val="00E44BB4"/>
    <w:rsid w:val="00E45AB9"/>
    <w:rsid w:val="00E46FFA"/>
    <w:rsid w:val="00E64416"/>
    <w:rsid w:val="00E73900"/>
    <w:rsid w:val="00E82DC5"/>
    <w:rsid w:val="00E84423"/>
    <w:rsid w:val="00E91D10"/>
    <w:rsid w:val="00E948A6"/>
    <w:rsid w:val="00EA108C"/>
    <w:rsid w:val="00EA3DC4"/>
    <w:rsid w:val="00EB6543"/>
    <w:rsid w:val="00EB727C"/>
    <w:rsid w:val="00ED2F2C"/>
    <w:rsid w:val="00ED3513"/>
    <w:rsid w:val="00ED36D7"/>
    <w:rsid w:val="00EE51EC"/>
    <w:rsid w:val="00EE7305"/>
    <w:rsid w:val="00EF547E"/>
    <w:rsid w:val="00F02167"/>
    <w:rsid w:val="00F02793"/>
    <w:rsid w:val="00F0582B"/>
    <w:rsid w:val="00F15A37"/>
    <w:rsid w:val="00F31C76"/>
    <w:rsid w:val="00F54611"/>
    <w:rsid w:val="00F551F7"/>
    <w:rsid w:val="00F576B3"/>
    <w:rsid w:val="00F60B76"/>
    <w:rsid w:val="00F63457"/>
    <w:rsid w:val="00F77B17"/>
    <w:rsid w:val="00F84E21"/>
    <w:rsid w:val="00F941CE"/>
    <w:rsid w:val="00FA279E"/>
    <w:rsid w:val="00FB3D64"/>
    <w:rsid w:val="00FB4DBD"/>
    <w:rsid w:val="00FB59DA"/>
    <w:rsid w:val="00FD2695"/>
    <w:rsid w:val="00FD3120"/>
    <w:rsid w:val="00FE09BB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381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17E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7E9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3817E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3817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3817E9"/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3817E9"/>
    <w:rPr>
      <w:rFonts w:cs="Times New Roman"/>
      <w:color w:val="0000FF" w:themeColor="hyperlink"/>
      <w:u w:val="single"/>
    </w:rPr>
  </w:style>
  <w:style w:type="table" w:styleId="aa">
    <w:name w:val="Table Grid"/>
    <w:basedOn w:val="a1"/>
    <w:uiPriority w:val="59"/>
    <w:rsid w:val="003817E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817E9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817E9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817E9"/>
    <w:rPr>
      <w:rFonts w:cs="Times New Roman"/>
      <w:vertAlign w:val="superscript"/>
    </w:rPr>
  </w:style>
  <w:style w:type="paragraph" w:styleId="ae">
    <w:name w:val="List Paragraph"/>
    <w:basedOn w:val="a"/>
    <w:uiPriority w:val="34"/>
    <w:qFormat/>
    <w:rsid w:val="00907F62"/>
    <w:pPr>
      <w:ind w:left="720"/>
      <w:contextualSpacing/>
    </w:pPr>
  </w:style>
  <w:style w:type="paragraph" w:customStyle="1" w:styleId="HEADERTEXT">
    <w:name w:val=".HEADERTEXT"/>
    <w:uiPriority w:val="99"/>
    <w:rsid w:val="004E5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620E-EB81-4E37-9969-9BF9C0D2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HP</cp:lastModifiedBy>
  <cp:revision>281</cp:revision>
  <cp:lastPrinted>2019-10-01T17:38:00Z</cp:lastPrinted>
  <dcterms:created xsi:type="dcterms:W3CDTF">2019-06-11T04:37:00Z</dcterms:created>
  <dcterms:modified xsi:type="dcterms:W3CDTF">2021-06-04T07:27:00Z</dcterms:modified>
</cp:coreProperties>
</file>