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ХАНТЫ-МАНСИЙСКИЙ АВТОНОМНЫЙ ОКРУГ - ЮГРА</w:t>
      </w: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ТЮМЕНСКАЯ ОБЛАСТЬ</w:t>
      </w: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ХАНТЫ-МАНСИЙСКИЙ РАЙОН</w:t>
      </w: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СЕЛЬСКОЕ ПОСЕЛЕНИЕ СОГОМ</w:t>
      </w: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СОВЕТ ДЕПУТАТОВ</w:t>
      </w: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9B8" w:rsidRPr="000C325E" w:rsidRDefault="003479B8" w:rsidP="0034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25E">
        <w:rPr>
          <w:rFonts w:ascii="Times New Roman" w:hAnsi="Times New Roman"/>
          <w:sz w:val="28"/>
          <w:szCs w:val="28"/>
        </w:rPr>
        <w:t>РЕШЕНИЕ</w:t>
      </w:r>
    </w:p>
    <w:p w:rsidR="00B0454A" w:rsidRPr="00A36FD1" w:rsidRDefault="00B0454A" w:rsidP="00B04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6E98" w:rsidRPr="00076E98" w:rsidRDefault="0017739C" w:rsidP="00E27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28.02.2022 г.</w:t>
      </w:r>
      <w:r w:rsidR="00076E98" w:rsidRPr="00076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277F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№ 5</w:t>
      </w:r>
    </w:p>
    <w:p w:rsidR="003479B8" w:rsidRPr="000C325E" w:rsidRDefault="003479B8" w:rsidP="00E277F3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0C325E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D10282" w:rsidP="00DD1D0A">
      <w:pPr>
        <w:spacing w:after="0" w:line="240" w:lineRule="auto"/>
        <w:ind w:right="4253"/>
        <w:rPr>
          <w:rFonts w:ascii="Times New Roman" w:hAnsi="Times New Roman"/>
          <w:sz w:val="28"/>
          <w:szCs w:val="28"/>
        </w:rPr>
      </w:pPr>
      <w:r w:rsidRPr="00D10282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D1D0A">
        <w:rPr>
          <w:rFonts w:ascii="Times New Roman" w:hAnsi="Times New Roman"/>
          <w:sz w:val="28"/>
          <w:szCs w:val="28"/>
        </w:rPr>
        <w:t xml:space="preserve">от 27.12.2021 № 40 </w:t>
      </w:r>
      <w:r>
        <w:rPr>
          <w:rFonts w:ascii="Times New Roman" w:hAnsi="Times New Roman"/>
          <w:sz w:val="28"/>
          <w:szCs w:val="28"/>
        </w:rPr>
        <w:t>«</w:t>
      </w:r>
      <w:r w:rsidR="00DD1D0A">
        <w:rPr>
          <w:rFonts w:ascii="Times New Roman" w:hAnsi="Times New Roman"/>
          <w:sz w:val="28"/>
          <w:szCs w:val="28"/>
        </w:rPr>
        <w:t xml:space="preserve">О бюджете сельского поселения Согом на 2022 год и плановый период </w:t>
      </w:r>
      <w:r w:rsidR="00076E98" w:rsidRPr="00076E98">
        <w:rPr>
          <w:rFonts w:ascii="Times New Roman" w:hAnsi="Times New Roman"/>
          <w:sz w:val="28"/>
          <w:szCs w:val="28"/>
        </w:rPr>
        <w:t>2023 и 2024 годов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E98" w:rsidRPr="00076E98" w:rsidRDefault="00076E98" w:rsidP="00347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98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</w:t>
      </w:r>
      <w:proofErr w:type="gramEnd"/>
      <w:r w:rsidRPr="00076E98">
        <w:rPr>
          <w:rFonts w:ascii="Times New Roman" w:hAnsi="Times New Roman"/>
          <w:sz w:val="28"/>
          <w:szCs w:val="28"/>
        </w:rPr>
        <w:t xml:space="preserve"> о бюджете сельского поселения Согом на 2022 год и плановый период 2023 и 2024 годов,</w:t>
      </w:r>
    </w:p>
    <w:p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39C" w:rsidRPr="0017739C" w:rsidRDefault="0017739C" w:rsidP="00177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17739C" w:rsidRDefault="0017739C" w:rsidP="00177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РЕШИЛ:</w:t>
      </w:r>
    </w:p>
    <w:p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6C8D">
        <w:rPr>
          <w:rFonts w:ascii="Times New Roman" w:hAnsi="Times New Roman"/>
          <w:sz w:val="28"/>
          <w:szCs w:val="28"/>
        </w:rPr>
        <w:t xml:space="preserve">Внести в решение  </w:t>
      </w:r>
      <w:proofErr w:type="gramStart"/>
      <w:r w:rsidRPr="004C6C8D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C8D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proofErr w:type="gramEnd"/>
      <w:r w:rsidRPr="004C6C8D">
        <w:rPr>
          <w:rFonts w:ascii="Times New Roman" w:hAnsi="Times New Roman"/>
          <w:sz w:val="28"/>
          <w:szCs w:val="28"/>
        </w:rPr>
        <w:t xml:space="preserve"> Согом от 27.12.2021 № 40 «О бюджете сельского поселения Согом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4C6C8D">
        <w:rPr>
          <w:rFonts w:ascii="Times New Roman" w:eastAsia="Calibri" w:hAnsi="Times New Roman"/>
          <w:sz w:val="28"/>
          <w:szCs w:val="28"/>
          <w:lang w:eastAsia="en-US"/>
        </w:rPr>
        <w:t>1.1. Изложить статью 1 решения в следующей редакции:</w:t>
      </w:r>
    </w:p>
    <w:p w:rsidR="0017739C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7739C" w:rsidRPr="004C6C8D">
        <w:rPr>
          <w:rFonts w:ascii="Times New Roman" w:eastAsia="Calibri" w:hAnsi="Times New Roman"/>
          <w:sz w:val="28"/>
          <w:szCs w:val="28"/>
          <w:lang w:eastAsia="en-US"/>
        </w:rPr>
        <w:t>Статья 1. Утвердить основные характеристики бюджета сельского поселения Согом (далее – бюджет поселения) на 2022 год:</w:t>
      </w:r>
    </w:p>
    <w:p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прогнозируемый общий объем доходов бюджета поселения в сумме 13 492,0 тыс. рублей, в том числе объём межбюджетных трансфертов, получаемых из других бюджетов бюджетной системы Российской Федерации в сумме 11 910,1 тыс. рублей;</w:t>
      </w:r>
    </w:p>
    <w:p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общий объем расходов бюджета поселения в сумме 14 384,4 тыс. рублей;</w:t>
      </w:r>
    </w:p>
    <w:p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прогнозируемый дефицит (профицит) бюджета сельского поселения в сумме 892,4 тыс. рублей;</w:t>
      </w:r>
    </w:p>
    <w:p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верхний предел муниципального внутреннего долга сельского поселения на 1 января 2023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17739C" w:rsidRPr="0017739C" w:rsidRDefault="0017739C" w:rsidP="001773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- предельный объем муниципального внутреннего долга 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Согом</w:t>
      </w: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 в сумме 0,0 тыс. рублей;</w:t>
      </w:r>
    </w:p>
    <w:p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объем расходов на обслуживание муниципального долга сельского поселения</w:t>
      </w:r>
      <w:r w:rsidR="00204085">
        <w:rPr>
          <w:rFonts w:ascii="Times New Roman" w:eastAsia="Calibri" w:hAnsi="Times New Roman"/>
          <w:sz w:val="28"/>
          <w:szCs w:val="28"/>
          <w:lang w:eastAsia="en-US"/>
        </w:rPr>
        <w:t xml:space="preserve"> Согом в сумме 0,0 тыс. рублей</w:t>
      </w:r>
      <w:proofErr w:type="gramStart"/>
      <w:r w:rsidR="00204085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751D71" w:rsidRDefault="00751D71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0C17DC">
        <w:rPr>
          <w:rFonts w:ascii="Times New Roman" w:eastAsia="Calibri" w:hAnsi="Times New Roman"/>
          <w:sz w:val="28"/>
          <w:szCs w:val="28"/>
          <w:lang w:eastAsia="en-US"/>
        </w:rPr>
        <w:t>Изложить статью 11</w:t>
      </w:r>
      <w:r w:rsidR="00C724F3" w:rsidRPr="00C724F3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:rsidR="00B60F85" w:rsidRDefault="00E11EC9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C17DC" w:rsidRPr="000C17DC">
        <w:rPr>
          <w:rFonts w:ascii="Times New Roman" w:eastAsia="Calibri" w:hAnsi="Times New Roman"/>
          <w:sz w:val="28"/>
          <w:szCs w:val="28"/>
          <w:lang w:eastAsia="en-US"/>
        </w:rPr>
        <w:t>Стат</w:t>
      </w:r>
      <w:r w:rsidR="000C17DC">
        <w:rPr>
          <w:rFonts w:ascii="Times New Roman" w:eastAsia="Calibri" w:hAnsi="Times New Roman"/>
          <w:sz w:val="28"/>
          <w:szCs w:val="28"/>
          <w:lang w:eastAsia="en-US"/>
        </w:rPr>
        <w:t>ья 11</w:t>
      </w:r>
      <w:r w:rsidR="000C17DC" w:rsidRPr="000C17DC">
        <w:rPr>
          <w:rFonts w:ascii="Times New Roman" w:eastAsia="Calibri" w:hAnsi="Times New Roman"/>
          <w:sz w:val="28"/>
          <w:szCs w:val="28"/>
          <w:lang w:eastAsia="en-US"/>
        </w:rPr>
        <w:t>. Утвердить общий объем бюджетных ассигнований на исполнение публичных нормативных обязательств на 2022 год в сумме 145,9 тыс. руб., на 2023 год в сумме 0,0 тыс. руб., на 2024 год в сумме 0,0 тыс. руб.</w:t>
      </w:r>
      <w:r w:rsidR="000C17D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0C17DC" w:rsidRDefault="00436ABA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r w:rsidR="00804A2F">
        <w:rPr>
          <w:rFonts w:ascii="Times New Roman" w:eastAsia="Calibri" w:hAnsi="Times New Roman"/>
          <w:sz w:val="28"/>
          <w:szCs w:val="28"/>
          <w:lang w:eastAsia="en-US"/>
        </w:rPr>
        <w:t>Изложить статью 12</w:t>
      </w:r>
      <w:r w:rsidRPr="00436ABA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:rsidR="00376826" w:rsidRDefault="00436ABA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76826" w:rsidRPr="00376826">
        <w:rPr>
          <w:rFonts w:ascii="Times New Roman" w:eastAsia="Calibri" w:hAnsi="Times New Roman"/>
          <w:sz w:val="28"/>
          <w:szCs w:val="28"/>
          <w:lang w:eastAsia="en-US"/>
        </w:rPr>
        <w:t xml:space="preserve">Статья </w:t>
      </w:r>
      <w:r w:rsidR="00804A2F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376826" w:rsidRPr="00376826">
        <w:rPr>
          <w:rFonts w:ascii="Times New Roman" w:eastAsia="Calibri" w:hAnsi="Times New Roman"/>
          <w:sz w:val="28"/>
          <w:szCs w:val="28"/>
          <w:lang w:eastAsia="en-US"/>
        </w:rPr>
        <w:t>. Утвердить в составе расходов бюджета поселения размер резервного фонда администрации сельского поселения Согом на 2022 год в сумме 0,0 тыс. рублей</w:t>
      </w:r>
      <w:proofErr w:type="gramStart"/>
      <w:r w:rsidR="00376826" w:rsidRPr="00376826">
        <w:rPr>
          <w:rFonts w:ascii="Times New Roman" w:eastAsia="Calibri" w:hAnsi="Times New Roman"/>
          <w:sz w:val="28"/>
          <w:szCs w:val="28"/>
          <w:lang w:eastAsia="en-US"/>
        </w:rPr>
        <w:t xml:space="preserve">., </w:t>
      </w:r>
      <w:proofErr w:type="gramEnd"/>
      <w:r w:rsidR="00376826" w:rsidRPr="00376826">
        <w:rPr>
          <w:rFonts w:ascii="Times New Roman" w:eastAsia="Calibri" w:hAnsi="Times New Roman"/>
          <w:sz w:val="28"/>
          <w:szCs w:val="28"/>
          <w:lang w:eastAsia="en-US"/>
        </w:rPr>
        <w:t>на 2023 год в сумме 299,0 тыс. руб., на 2024 год в сумме 598,0 тыс. руб.</w:t>
      </w:r>
      <w:r w:rsidR="00804A2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422C21" w:rsidRDefault="00422C21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 Изложить статью 13</w:t>
      </w:r>
      <w:r w:rsidRPr="00422C21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:rsidR="00422C21" w:rsidRPr="00422C21" w:rsidRDefault="00422C21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2C21">
        <w:rPr>
          <w:rFonts w:ascii="Times New Roman" w:eastAsia="Calibri" w:hAnsi="Times New Roman"/>
          <w:sz w:val="28"/>
          <w:szCs w:val="28"/>
        </w:rPr>
        <w:t xml:space="preserve">Статья 13. Утвердить в составе расходов бюджета поселения муниципальный дорожный фонд сельского поселения Согом  на 2022 год в сумме </w:t>
      </w:r>
      <w:r>
        <w:rPr>
          <w:rFonts w:ascii="Times New Roman" w:eastAsia="Calibri" w:hAnsi="Times New Roman"/>
          <w:sz w:val="28"/>
          <w:szCs w:val="28"/>
        </w:rPr>
        <w:t>974,2</w:t>
      </w:r>
      <w:r w:rsidRPr="00422C21">
        <w:rPr>
          <w:rFonts w:ascii="Times New Roman" w:eastAsia="Calibri" w:hAnsi="Times New Roman"/>
          <w:sz w:val="28"/>
          <w:szCs w:val="28"/>
        </w:rPr>
        <w:t xml:space="preserve"> тыс. руб., на 2023 год в сумме 843,1 тыс. руб., на 2024 год в сумме 843,1 тыс. руб.</w:t>
      </w:r>
    </w:p>
    <w:p w:rsidR="00804A2F" w:rsidRPr="00376826" w:rsidRDefault="00422C21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1.5</w:t>
      </w:r>
      <w:r w:rsidR="00804A2F">
        <w:rPr>
          <w:rFonts w:ascii="Times New Roman" w:eastAsia="Calibri" w:hAnsi="Times New Roman"/>
          <w:sz w:val="28"/>
          <w:szCs w:val="28"/>
          <w:lang w:eastAsia="en-US"/>
        </w:rPr>
        <w:t>. Изложить статью 15</w:t>
      </w:r>
      <w:r w:rsidR="00804A2F" w:rsidRPr="00804A2F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:rsidR="00376826" w:rsidRPr="00376826" w:rsidRDefault="00804A2F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«Статья 15</w:t>
      </w:r>
      <w:r w:rsidR="00376826" w:rsidRPr="00376826">
        <w:rPr>
          <w:rFonts w:ascii="Times New Roman" w:eastAsia="Calibri" w:hAnsi="Times New Roman"/>
          <w:sz w:val="28"/>
          <w:szCs w:val="28"/>
          <w:lang w:eastAsia="en-US"/>
        </w:rPr>
        <w:t>. Утвердить объем межбюджетных трансфертов, предоставляемых другим бюджетам бюджетной системы Российской Федерации на 2022 год в сумме 447,8 тыс. рублей, на 2023 год в сумме 0,0 тыс. рублей, на 2024 год в сумме 0,0 тыс. рублей.</w:t>
      </w:r>
    </w:p>
    <w:p w:rsidR="00436ABA" w:rsidRPr="0017739C" w:rsidRDefault="00376826" w:rsidP="0037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6826">
        <w:rPr>
          <w:rFonts w:ascii="Times New Roman" w:eastAsia="Calibri" w:hAnsi="Times New Roman"/>
          <w:sz w:val="28"/>
          <w:szCs w:val="28"/>
          <w:lang w:eastAsia="en-US"/>
        </w:rPr>
        <w:t>Утвердить распределение объёма межбюджетных трансфертов, предоставляемых другим бюджетам на 2022 год согласно приложению 9 к настоящему решению</w:t>
      </w:r>
      <w:proofErr w:type="gramStart"/>
      <w:r w:rsidRPr="00376826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2466CE" w:rsidRPr="00FC10C2" w:rsidRDefault="00422C21" w:rsidP="00FC10C2">
      <w:pPr>
        <w:shd w:val="clear" w:color="auto" w:fill="FFFFFF"/>
        <w:tabs>
          <w:tab w:val="left" w:pos="0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1.6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8C4F8B">
        <w:rPr>
          <w:rFonts w:ascii="Times New Roman" w:hAnsi="Times New Roman"/>
          <w:spacing w:val="-4"/>
          <w:sz w:val="28"/>
          <w:szCs w:val="28"/>
        </w:rPr>
        <w:t xml:space="preserve">Внести изменения в приложения 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>3,</w:t>
      </w:r>
      <w:r w:rsidR="008C4F8B">
        <w:rPr>
          <w:rFonts w:ascii="Times New Roman" w:hAnsi="Times New Roman"/>
          <w:spacing w:val="-4"/>
          <w:sz w:val="28"/>
          <w:szCs w:val="28"/>
        </w:rPr>
        <w:t xml:space="preserve">4, 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>5,</w:t>
      </w:r>
      <w:r w:rsidR="008C4F8B">
        <w:rPr>
          <w:rFonts w:ascii="Times New Roman" w:hAnsi="Times New Roman"/>
          <w:spacing w:val="-4"/>
          <w:sz w:val="28"/>
          <w:szCs w:val="28"/>
        </w:rPr>
        <w:t xml:space="preserve">6, 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>7</w:t>
      </w:r>
      <w:r w:rsidR="008C4F8B">
        <w:rPr>
          <w:rFonts w:ascii="Times New Roman" w:hAnsi="Times New Roman"/>
          <w:spacing w:val="-4"/>
          <w:sz w:val="28"/>
          <w:szCs w:val="28"/>
        </w:rPr>
        <w:t>, 8, 9, 10, 15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решению, изложив их в редакции согласно приложениям 1,2,3,4,</w:t>
      </w:r>
      <w:r w:rsidR="006F7613">
        <w:rPr>
          <w:rFonts w:ascii="Times New Roman" w:hAnsi="Times New Roman"/>
          <w:spacing w:val="-4"/>
          <w:sz w:val="28"/>
          <w:szCs w:val="28"/>
        </w:rPr>
        <w:t>5, 6, 7, 8, 9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настоящему решению.</w:t>
      </w:r>
    </w:p>
    <w:p w:rsidR="002466CE" w:rsidRPr="002466CE" w:rsidRDefault="002466CE" w:rsidP="002466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2. Настоящее решение опубликовать (обнародовать) в установленном порядке.</w:t>
      </w:r>
    </w:p>
    <w:p w:rsidR="002466CE" w:rsidRPr="00FC10C2" w:rsidRDefault="002466CE" w:rsidP="002466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28"/>
          <w:lang w:eastAsia="en-US"/>
        </w:rPr>
      </w:pPr>
    </w:p>
    <w:p w:rsidR="00422C21" w:rsidRDefault="00422C21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28"/>
          <w:lang w:eastAsia="en-US"/>
        </w:rPr>
      </w:pPr>
    </w:p>
    <w:p w:rsidR="00422C21" w:rsidRPr="0017739C" w:rsidRDefault="00422C21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28"/>
          <w:lang w:eastAsia="en-US"/>
        </w:rPr>
      </w:pPr>
    </w:p>
    <w:p w:rsidR="0017739C" w:rsidRDefault="0017739C" w:rsidP="0017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9B8" w:rsidRPr="0017739C" w:rsidRDefault="003479B8" w:rsidP="0017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39C" w:rsidRPr="0017739C" w:rsidRDefault="0017739C" w:rsidP="0017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3479B8" w:rsidRPr="009D36B8" w:rsidTr="00D1028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B8" w:rsidRPr="009D36B8" w:rsidRDefault="003479B8" w:rsidP="00D1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:rsidR="00E26A57" w:rsidRPr="00A36FD1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36FD1" w:rsidSect="00871A1F">
          <w:footerReference w:type="default" r:id="rId9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36F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05F5C" w:rsidRPr="00A36FD1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D05F5C" w:rsidRPr="00A36FD1" w:rsidRDefault="00D05F5C" w:rsidP="00774A4C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от </w:t>
      </w:r>
      <w:r w:rsidR="00FD0017"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FD001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3000"/>
        <w:gridCol w:w="8814"/>
        <w:gridCol w:w="600"/>
        <w:gridCol w:w="605"/>
        <w:gridCol w:w="2040"/>
      </w:tblGrid>
      <w:tr w:rsidR="00A93394" w:rsidRPr="00A93394" w:rsidTr="00A93394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255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93394" w:rsidRPr="00A93394" w:rsidTr="00A93394">
        <w:trPr>
          <w:trHeight w:val="255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A93394" w:rsidRPr="00A93394" w:rsidTr="00A93394">
        <w:trPr>
          <w:trHeight w:val="255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2022 год</w:t>
            </w:r>
          </w:p>
        </w:tc>
      </w:tr>
      <w:tr w:rsidR="00A93394" w:rsidRPr="00A93394" w:rsidTr="00A93394">
        <w:trPr>
          <w:trHeight w:val="255"/>
        </w:trPr>
        <w:tc>
          <w:tcPr>
            <w:tcW w:w="1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4 619,00</w:t>
            </w:r>
          </w:p>
        </w:tc>
      </w:tr>
      <w:tr w:rsidR="00A93394" w:rsidRPr="00A93394" w:rsidTr="00A93394">
        <w:trPr>
          <w:trHeight w:val="43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93394" w:rsidRPr="00A93394" w:rsidTr="00A93394">
        <w:trPr>
          <w:trHeight w:val="64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A93394" w:rsidRPr="00A93394" w:rsidTr="00A93394">
        <w:trPr>
          <w:trHeight w:val="64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43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93394" w:rsidRPr="00A93394" w:rsidTr="00A93394">
        <w:trPr>
          <w:trHeight w:val="43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868,30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C4566F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C4566F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2 752,5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C456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</w:t>
            </w:r>
            <w:r w:rsidR="00C4566F">
              <w:rPr>
                <w:rFonts w:ascii="Times New Roman" w:hAnsi="Times New Roman"/>
                <w:sz w:val="28"/>
                <w:szCs w:val="28"/>
              </w:rPr>
              <w:t> 752,5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93394" w:rsidRPr="00A93394" w:rsidTr="00A93394">
        <w:trPr>
          <w:trHeight w:val="255"/>
        </w:trPr>
        <w:tc>
          <w:tcPr>
            <w:tcW w:w="118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93394" w:rsidRPr="00A93394" w:rsidTr="00A93394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14 384,40</w:t>
            </w:r>
          </w:p>
        </w:tc>
      </w:tr>
    </w:tbl>
    <w:p w:rsidR="00D05F5C" w:rsidRPr="00A36FD1" w:rsidRDefault="00D05F5C" w:rsidP="00A9339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:rsidR="00BF4059" w:rsidRPr="00A36FD1" w:rsidRDefault="00BF4059" w:rsidP="00A9339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6F9D" w:rsidRPr="00A36FD1" w:rsidRDefault="00F16F9D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664BE3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5F5C" w:rsidRPr="00A36FD1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  <w:gridCol w:w="315"/>
        <w:gridCol w:w="535"/>
        <w:gridCol w:w="605"/>
        <w:gridCol w:w="1947"/>
        <w:gridCol w:w="1648"/>
      </w:tblGrid>
      <w:tr w:rsidR="00A93394" w:rsidRPr="00A93394" w:rsidTr="00A93394">
        <w:trPr>
          <w:trHeight w:val="25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93394" w:rsidRPr="00A93394" w:rsidTr="00A93394">
        <w:trPr>
          <w:trHeight w:val="25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A93394" w:rsidRPr="00A93394" w:rsidTr="00A93394">
        <w:trPr>
          <w:trHeight w:val="25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2023-2024 годы</w:t>
            </w:r>
          </w:p>
        </w:tc>
      </w:tr>
      <w:tr w:rsidR="00A93394" w:rsidRPr="00A93394" w:rsidTr="00A9339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FD0017" w:rsidP="00FD001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(тыс. </w:t>
            </w:r>
            <w:r w:rsidR="00A93394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рублей)</w:t>
            </w:r>
          </w:p>
        </w:tc>
      </w:tr>
      <w:tr w:rsidR="00A93394" w:rsidRPr="00A93394" w:rsidTr="00A93394">
        <w:trPr>
          <w:trHeight w:val="225"/>
        </w:trPr>
        <w:tc>
          <w:tcPr>
            <w:tcW w:w="103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A93394" w:rsidRPr="00A93394" w:rsidTr="00A93394">
        <w:trPr>
          <w:trHeight w:val="43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93394" w:rsidRPr="00A93394" w:rsidTr="00A93394">
        <w:trPr>
          <w:trHeight w:val="64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43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93394" w:rsidRPr="00A93394" w:rsidTr="00A93394">
        <w:trPr>
          <w:trHeight w:val="43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93394" w:rsidRPr="00A93394" w:rsidTr="00A93394">
        <w:trPr>
          <w:trHeight w:val="25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93394" w:rsidRPr="00A93394" w:rsidTr="00A93394">
        <w:trPr>
          <w:trHeight w:val="255"/>
        </w:trPr>
        <w:tc>
          <w:tcPr>
            <w:tcW w:w="10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4000FA" w:rsidRPr="00A36FD1" w:rsidRDefault="004000FA" w:rsidP="00A93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AD2" w:rsidRPr="00A36FD1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700CE" w:rsidRPr="00A36FD1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802"/>
        <w:gridCol w:w="769"/>
        <w:gridCol w:w="508"/>
        <w:gridCol w:w="1701"/>
        <w:gridCol w:w="708"/>
        <w:gridCol w:w="1567"/>
        <w:gridCol w:w="1701"/>
      </w:tblGrid>
      <w:tr w:rsidR="00A93394" w:rsidRPr="00A93394" w:rsidTr="00A93394">
        <w:trPr>
          <w:trHeight w:val="1005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</w:t>
            </w:r>
            <w:r w:rsidR="007419C8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расходов бюджета сельского поселения Согом</w:t>
            </w: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очередной финансовый год по главным распорядителям бюджетных средств, разделам, подразделам,</w:t>
            </w:r>
            <w:r w:rsidR="00FD0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классификации расходов бюджета сельского поселения</w:t>
            </w:r>
            <w:proofErr w:type="gramEnd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Согом на 2022 год</w:t>
            </w:r>
          </w:p>
        </w:tc>
      </w:tr>
      <w:tr w:rsidR="00A93394" w:rsidRPr="00A93394" w:rsidTr="00A93394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64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14 384,40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D37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D375B7" w:rsidRPr="00D375B7">
              <w:rPr>
                <w:rFonts w:ascii="Times New Roman" w:hAnsi="Times New Roman"/>
                <w:sz w:val="28"/>
                <w:szCs w:val="28"/>
              </w:rPr>
              <w:t>«Управ</w:t>
            </w:r>
            <w:r w:rsidR="00C235C5">
              <w:rPr>
                <w:rFonts w:ascii="Times New Roman" w:hAnsi="Times New Roman"/>
                <w:sz w:val="28"/>
                <w:szCs w:val="28"/>
              </w:rPr>
              <w:t xml:space="preserve">ление муниципальными финансами </w:t>
            </w:r>
            <w:r w:rsidR="00D375B7" w:rsidRPr="00D375B7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D37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375B7" w:rsidRPr="00D375B7">
              <w:rPr>
                <w:rFonts w:ascii="Times New Roman" w:hAnsi="Times New Roman"/>
                <w:sz w:val="28"/>
                <w:szCs w:val="28"/>
              </w:rPr>
              <w:t>«Управ</w:t>
            </w:r>
            <w:r w:rsidR="00C235C5">
              <w:rPr>
                <w:rFonts w:ascii="Times New Roman" w:hAnsi="Times New Roman"/>
                <w:sz w:val="28"/>
                <w:szCs w:val="28"/>
              </w:rPr>
              <w:t xml:space="preserve">ление муниципальными финансами </w:t>
            </w:r>
            <w:r w:rsidR="00D375B7" w:rsidRPr="00D375B7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A93394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93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189,60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57,30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57,30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3394">
              <w:rPr>
                <w:rFonts w:ascii="Times New Roman" w:hAnsi="Times New Roman"/>
                <w:sz w:val="28"/>
                <w:szCs w:val="28"/>
              </w:rPr>
              <w:t>на 2022 – 2024 годы"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D375B7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>"Профилактика правонарушений"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A933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>на создание условий для деятельности народных дружин (</w:t>
            </w:r>
            <w:proofErr w:type="gramStart"/>
            <w:r w:rsidR="00A93394" w:rsidRPr="00A9339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="00A93394" w:rsidRPr="00A933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A93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>на создание условий деятельности народных дружин (</w:t>
            </w:r>
            <w:proofErr w:type="spellStart"/>
            <w:r w:rsidR="00A93394" w:rsidRPr="00A93394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A93394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93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транспортной системы на территории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сельском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A93394">
              <w:rPr>
                <w:rFonts w:ascii="Times New Roman" w:hAnsi="Times New Roman"/>
                <w:sz w:val="28"/>
                <w:szCs w:val="28"/>
              </w:rPr>
              <w:t xml:space="preserve"> на 2022 – 2024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419C8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Осуществление дорожной деятельности в части содержания автомобильных дорог общего пользования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A93394">
              <w:rPr>
                <w:rFonts w:ascii="Times New Roman" w:hAnsi="Times New Roman"/>
                <w:sz w:val="28"/>
                <w:szCs w:val="28"/>
              </w:rPr>
              <w:t>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7B70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</w:t>
            </w:r>
            <w:r w:rsidR="007B703B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C235C5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б</w:t>
            </w:r>
            <w:r w:rsidRPr="00C235C5">
              <w:rPr>
                <w:rFonts w:ascii="Times New Roman" w:hAnsi="Times New Roman"/>
                <w:sz w:val="28"/>
                <w:szCs w:val="28"/>
              </w:rPr>
              <w:t>лагоуст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ройству </w:t>
            </w:r>
            <w:r w:rsidRPr="00C235C5">
              <w:rPr>
                <w:rFonts w:ascii="Times New Roman" w:hAnsi="Times New Roman"/>
                <w:sz w:val="28"/>
                <w:szCs w:val="28"/>
              </w:rPr>
              <w:t>территории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>селения Согом на 2022-2024 годы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7B703B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782,10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1B5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>«Развитие культуры в сельском поселении Согом на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2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3 363,10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1B5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>«Развитие культуры в сельском поселении Согом на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2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3 363,00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1B5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>«Развитие культуры в сельском поселении Согом на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2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1B52EA">
              <w:rPr>
                <w:rFonts w:ascii="Times New Roman" w:hAnsi="Times New Roman"/>
                <w:sz w:val="28"/>
                <w:szCs w:val="28"/>
              </w:rPr>
              <w:t>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3 363,00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2 626,00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2 626,00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1 719,50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D7793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>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  <w:proofErr w:type="gramStart"/>
            <w:r w:rsidRPr="00A93394">
              <w:rPr>
                <w:rFonts w:ascii="Times New Roman" w:hAnsi="Times New Roman"/>
                <w:sz w:val="28"/>
                <w:szCs w:val="28"/>
              </w:rPr>
              <w:t>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93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FC10C2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0C2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FC10C2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>«Развитие культуры в сельском поселении Согом на 20</w:t>
            </w:r>
            <w:r w:rsidR="001B52EA">
              <w:rPr>
                <w:rFonts w:ascii="Times New Roman" w:hAnsi="Times New Roman"/>
                <w:sz w:val="28"/>
                <w:szCs w:val="28"/>
              </w:rPr>
              <w:t>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</w:t>
            </w:r>
            <w:r w:rsidR="001B52EA">
              <w:rPr>
                <w:rFonts w:ascii="Times New Roman" w:hAnsi="Times New Roman"/>
                <w:sz w:val="28"/>
                <w:szCs w:val="28"/>
              </w:rPr>
              <w:t>сельском поселении Согом на 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</w:t>
            </w:r>
            <w:r w:rsidR="001B52EA">
              <w:rPr>
                <w:rFonts w:ascii="Times New Roman" w:hAnsi="Times New Roman"/>
                <w:sz w:val="28"/>
                <w:szCs w:val="28"/>
              </w:rPr>
              <w:t>сельском поселении Согом на 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358,20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14 384,40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246,90</w:t>
            </w:r>
          </w:p>
        </w:tc>
      </w:tr>
    </w:tbl>
    <w:p w:rsidR="0017739C" w:rsidRDefault="00DA4CD6" w:rsidP="00D05F5C">
      <w:pPr>
        <w:pStyle w:val="ConsNormal"/>
        <w:widowControl/>
        <w:ind w:firstLine="0"/>
        <w:rPr>
          <w:rFonts w:ascii="Calibri" w:hAnsi="Calibri" w:cs="Times New Roman"/>
        </w:rPr>
      </w:pPr>
      <w:r>
        <w:fldChar w:fldCharType="begin"/>
      </w:r>
      <w:r>
        <w:instrText xml:space="preserve"> LINK </w:instrText>
      </w:r>
      <w:r w:rsidR="00B229EC">
        <w:instrText xml:space="preserve">Excel.Sheet.12 "C:\\Users\\HP\\1 ПРИЛОЖЕНИЯ АСП СОГОМ\\ПРИЛ 3.xlsx" "СРБ на год (КВСР)_2!R4C2:R28C6" </w:instrText>
      </w:r>
      <w:r>
        <w:instrText xml:space="preserve">\a \f 4 \h  \* MERGEFORMAT </w:instrText>
      </w:r>
      <w:r>
        <w:fldChar w:fldCharType="separate"/>
      </w:r>
    </w:p>
    <w:p w:rsidR="00F74DFA" w:rsidRPr="00A36FD1" w:rsidRDefault="00DA4CD6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A36FD1" w:rsidSect="002144BF">
          <w:pgSz w:w="16838" w:h="11906" w:orient="landscape"/>
          <w:pgMar w:top="1134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5F5C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698"/>
        <w:gridCol w:w="600"/>
        <w:gridCol w:w="600"/>
        <w:gridCol w:w="1733"/>
        <w:gridCol w:w="893"/>
        <w:gridCol w:w="1569"/>
        <w:gridCol w:w="435"/>
        <w:gridCol w:w="841"/>
        <w:gridCol w:w="1560"/>
        <w:gridCol w:w="1560"/>
      </w:tblGrid>
      <w:tr w:rsidR="00A93394" w:rsidRPr="00A93394" w:rsidTr="00A93394">
        <w:trPr>
          <w:trHeight w:val="480"/>
        </w:trPr>
        <w:tc>
          <w:tcPr>
            <w:tcW w:w="14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2023-2024 годы</w:t>
            </w:r>
          </w:p>
        </w:tc>
      </w:tr>
      <w:tr w:rsidR="00A93394" w:rsidRPr="00A93394" w:rsidTr="00A93394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285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2024 год </w:t>
            </w:r>
          </w:p>
        </w:tc>
      </w:tr>
      <w:tr w:rsidR="00A93394" w:rsidRPr="00A93394" w:rsidTr="00A93394">
        <w:trPr>
          <w:trHeight w:val="1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94" w:rsidRPr="00A93394" w:rsidTr="00A93394">
        <w:trPr>
          <w:trHeight w:val="69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11 953,30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11 958,70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денежное содержание главы муниципального образования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1 261,30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362,40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8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196,00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196,00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203,00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59,20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59,20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61,20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для деятельности народных дружин (ОБ)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A93394" w:rsidRPr="00A93394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 благоустройству территорий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1 013,20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710,60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612,70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612,70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казенных учреждений          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64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296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7C0296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0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12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43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8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3394" w:rsidRPr="00A93394" w:rsidTr="00A93394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255,20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394" w:rsidRPr="00A93394" w:rsidRDefault="00A93394" w:rsidP="00A93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>264,20</w:t>
            </w:r>
          </w:p>
        </w:tc>
      </w:tr>
    </w:tbl>
    <w:p w:rsidR="0004737E" w:rsidRPr="00A36FD1" w:rsidRDefault="0004737E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737E" w:rsidRPr="00A36FD1" w:rsidSect="002144BF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BF4059" w:rsidRPr="00A36FD1" w:rsidRDefault="00BF4059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16F9D" w:rsidRPr="00A36FD1" w:rsidRDefault="00F16F9D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9D416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047F3" w:rsidRPr="00A36FD1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24" w:type="dxa"/>
        <w:tblInd w:w="93" w:type="dxa"/>
        <w:tblLook w:val="04A0" w:firstRow="1" w:lastRow="0" w:firstColumn="1" w:lastColumn="0" w:noHBand="0" w:noVBand="1"/>
      </w:tblPr>
      <w:tblGrid>
        <w:gridCol w:w="9796"/>
        <w:gridCol w:w="535"/>
        <w:gridCol w:w="605"/>
        <w:gridCol w:w="1632"/>
        <w:gridCol w:w="636"/>
        <w:gridCol w:w="1720"/>
      </w:tblGrid>
      <w:tr w:rsidR="001C514D" w:rsidRPr="001C514D" w:rsidTr="001C514D">
        <w:trPr>
          <w:trHeight w:val="322"/>
        </w:trPr>
        <w:tc>
          <w:tcPr>
            <w:tcW w:w="149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2022 год</w:t>
            </w:r>
          </w:p>
        </w:tc>
      </w:tr>
      <w:tr w:rsidR="001C514D" w:rsidRPr="001C514D" w:rsidTr="001C514D">
        <w:trPr>
          <w:trHeight w:val="322"/>
        </w:trPr>
        <w:tc>
          <w:tcPr>
            <w:tcW w:w="14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322"/>
        </w:trPr>
        <w:tc>
          <w:tcPr>
            <w:tcW w:w="14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322"/>
        </w:trPr>
        <w:tc>
          <w:tcPr>
            <w:tcW w:w="14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4 619,00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06" w:rsidRPr="00104B06" w:rsidRDefault="001C514D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</w:p>
          <w:p w:rsidR="001C514D" w:rsidRPr="001C514D" w:rsidRDefault="00104B06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06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8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06" w:rsidRPr="00104B06" w:rsidRDefault="001C514D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</w:p>
          <w:p w:rsidR="001C514D" w:rsidRPr="001C514D" w:rsidRDefault="00104B06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06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C029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8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на 2022 – 2024 годы"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04B0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"Профилактика правонарушений"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на создание условий для деятельности народных дружин (ОБ)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9C352E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</w:t>
            </w:r>
            <w:r w:rsidR="00605247">
              <w:rPr>
                <w:rFonts w:ascii="Times New Roman" w:hAnsi="Times New Roman"/>
                <w:sz w:val="28"/>
                <w:szCs w:val="28"/>
              </w:rPr>
              <w:t>,60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974,20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67,40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6052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605247">
              <w:rPr>
                <w:rFonts w:ascii="Times New Roman" w:hAnsi="Times New Roman"/>
                <w:sz w:val="28"/>
                <w:szCs w:val="28"/>
              </w:rPr>
              <w:t> 752,50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2 752,50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транспортной системы на территории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на 2022 – 2024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419C8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части содержания автомобильных дорог общего пользования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</w:tr>
      <w:tr w:rsidR="001C514D" w:rsidRPr="001C514D" w:rsidTr="001C514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C23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C235C5">
              <w:rPr>
                <w:rFonts w:ascii="Times New Roman" w:hAnsi="Times New Roman"/>
                <w:sz w:val="28"/>
                <w:szCs w:val="28"/>
              </w:rPr>
              <w:t xml:space="preserve"> мероприятий по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благоустройству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территории сельского по</w:t>
            </w:r>
            <w:r w:rsidR="00C235C5">
              <w:rPr>
                <w:rFonts w:ascii="Times New Roman" w:hAnsi="Times New Roman"/>
                <w:sz w:val="28"/>
                <w:szCs w:val="28"/>
              </w:rPr>
              <w:t>селения Согом на 2022-2024 годы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605247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2 420,50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5 082,60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3 363,10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3 363,10</w:t>
            </w:r>
          </w:p>
        </w:tc>
      </w:tr>
      <w:tr w:rsidR="001C514D" w:rsidRPr="001C514D" w:rsidTr="001C514D">
        <w:trPr>
          <w:trHeight w:val="8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3 363,00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2 626,00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2 626,00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1 719,50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1C514D" w:rsidRPr="001C514D" w:rsidTr="001C514D">
        <w:trPr>
          <w:trHeight w:val="8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D7793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374,50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lastRenderedPageBreak/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</w:tr>
      <w:tr w:rsidR="001C514D" w:rsidRPr="001C514D" w:rsidTr="001C514D">
        <w:trPr>
          <w:trHeight w:val="8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1C514D" w:rsidRPr="001C514D" w:rsidTr="001C514D">
        <w:trPr>
          <w:trHeight w:val="43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1C514D" w:rsidRPr="001C514D" w:rsidTr="001C514D">
        <w:trPr>
          <w:trHeight w:val="106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1C514D" w:rsidRPr="001C514D" w:rsidTr="001C514D">
        <w:trPr>
          <w:trHeight w:val="255"/>
        </w:trPr>
        <w:tc>
          <w:tcPr>
            <w:tcW w:w="9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14 384,40</w:t>
            </w:r>
          </w:p>
        </w:tc>
      </w:tr>
    </w:tbl>
    <w:p w:rsidR="00D05F5C" w:rsidRPr="00A36FD1" w:rsidRDefault="00D05F5C" w:rsidP="00D05F5C">
      <w:pPr>
        <w:rPr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6F9D" w:rsidRPr="00A36FD1" w:rsidRDefault="00F16F9D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254D3A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D64E9" w:rsidRPr="00A36FD1" w:rsidRDefault="009D64E9" w:rsidP="009D64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66" w:type="dxa"/>
        <w:tblInd w:w="93" w:type="dxa"/>
        <w:tblLook w:val="04A0" w:firstRow="1" w:lastRow="0" w:firstColumn="1" w:lastColumn="0" w:noHBand="0" w:noVBand="1"/>
      </w:tblPr>
      <w:tblGrid>
        <w:gridCol w:w="7953"/>
        <w:gridCol w:w="600"/>
        <w:gridCol w:w="605"/>
        <w:gridCol w:w="1632"/>
        <w:gridCol w:w="636"/>
        <w:gridCol w:w="1720"/>
        <w:gridCol w:w="1720"/>
      </w:tblGrid>
      <w:tr w:rsidR="001C514D" w:rsidRPr="001C514D" w:rsidTr="001C514D">
        <w:trPr>
          <w:trHeight w:val="322"/>
        </w:trPr>
        <w:tc>
          <w:tcPr>
            <w:tcW w:w="148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2023-2024 годы</w:t>
            </w:r>
          </w:p>
        </w:tc>
      </w:tr>
      <w:tr w:rsidR="001C514D" w:rsidRPr="001C514D" w:rsidTr="001C514D">
        <w:trPr>
          <w:trHeight w:val="322"/>
        </w:trPr>
        <w:tc>
          <w:tcPr>
            <w:tcW w:w="148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322"/>
        </w:trPr>
        <w:tc>
          <w:tcPr>
            <w:tcW w:w="148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322"/>
        </w:trPr>
        <w:tc>
          <w:tcPr>
            <w:tcW w:w="148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1C514D" w:rsidRPr="001C514D" w:rsidTr="001C514D">
        <w:trPr>
          <w:trHeight w:val="6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>«Управ</w:t>
            </w:r>
            <w:r w:rsidR="00104B06">
              <w:rPr>
                <w:rFonts w:ascii="Times New Roman" w:hAnsi="Times New Roman"/>
                <w:sz w:val="28"/>
                <w:szCs w:val="28"/>
              </w:rPr>
              <w:t xml:space="preserve">ление муниципальными финансами 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8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>«Управ</w:t>
            </w:r>
            <w:r w:rsidR="00104B06">
              <w:rPr>
                <w:rFonts w:ascii="Times New Roman" w:hAnsi="Times New Roman"/>
                <w:sz w:val="28"/>
                <w:szCs w:val="28"/>
              </w:rPr>
              <w:t xml:space="preserve">ление муниципальными финансами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3 204,60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6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C029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8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на 2022 – 2024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04B0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"Профилактика правонарушений"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6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для деятельности народных дружин (ОБ)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на создание условий деятельности народных дружин (софинансирование сельских поселений)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1 924,90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1 921,30</w:t>
            </w:r>
          </w:p>
        </w:tc>
      </w:tr>
      <w:tr w:rsidR="001C514D" w:rsidRPr="001C514D" w:rsidTr="001C514D">
        <w:trPr>
          <w:trHeight w:val="6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  <w:r w:rsidR="00C235C5" w:rsidRPr="00C235C5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6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C235C5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</w:t>
            </w:r>
            <w:r w:rsidRPr="00C235C5">
              <w:rPr>
                <w:rFonts w:ascii="Times New Roman" w:hAnsi="Times New Roman"/>
                <w:sz w:val="28"/>
                <w:szCs w:val="28"/>
              </w:rPr>
              <w:t xml:space="preserve"> территории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>селения Согом на 2022-2024 годы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1C514D" w:rsidRPr="001C514D" w:rsidTr="001C514D">
        <w:trPr>
          <w:trHeight w:val="8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3 675,10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43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8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106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1C514D" w:rsidRPr="001C514D" w:rsidTr="001C514D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830A8F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104F03" w:rsidRPr="00A36FD1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16F9D" w:rsidRPr="00A36FD1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B45FD" w:rsidRPr="00A36FD1" w:rsidRDefault="00DB45FD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16" w:type="dxa"/>
        <w:tblInd w:w="93" w:type="dxa"/>
        <w:tblLook w:val="04A0" w:firstRow="1" w:lastRow="0" w:firstColumn="1" w:lastColumn="0" w:noHBand="0" w:noVBand="1"/>
      </w:tblPr>
      <w:tblGrid>
        <w:gridCol w:w="10788"/>
        <w:gridCol w:w="1632"/>
        <w:gridCol w:w="636"/>
        <w:gridCol w:w="1960"/>
      </w:tblGrid>
      <w:tr w:rsidR="001C514D" w:rsidRPr="001C514D" w:rsidTr="001C514D">
        <w:trPr>
          <w:trHeight w:val="960"/>
        </w:trPr>
        <w:tc>
          <w:tcPr>
            <w:tcW w:w="1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2022 год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22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(тыс.рублей)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3 831,00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3 830,90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3 830,90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3 093,90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3 093,90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"Укрепление материально-технической базы учреждений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культуры"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0500200000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трансферты, передаваемые по соглашениям за счет средств ПТЭК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0500220817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 на 2022 – 2024 годы"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04B0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транспортной системы на территории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на 2022 – 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419C8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части содержания автомобильных дорог общего пользования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1830189010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282,00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06" w:rsidRPr="00104B06" w:rsidRDefault="001C514D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4B06" w:rsidRPr="00104B06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</w:p>
          <w:p w:rsidR="001C514D" w:rsidRPr="001C514D" w:rsidRDefault="00104B06" w:rsidP="00104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06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5D443F" w:rsidRPr="005D443F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сельского поселения Согом </w:t>
            </w:r>
            <w:r w:rsidR="005D443F" w:rsidRPr="005D443F">
              <w:rPr>
                <w:rFonts w:ascii="Times New Roman" w:hAnsi="Times New Roman"/>
                <w:sz w:val="28"/>
                <w:szCs w:val="28"/>
              </w:rPr>
              <w:lastRenderedPageBreak/>
              <w:t>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мероприятие: </w:t>
            </w:r>
            <w:r w:rsidR="005D443F" w:rsidRPr="005D443F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5D443F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</w:t>
            </w:r>
            <w:r w:rsidRPr="005D443F">
              <w:rPr>
                <w:rFonts w:ascii="Times New Roman" w:hAnsi="Times New Roman"/>
                <w:sz w:val="28"/>
                <w:szCs w:val="28"/>
              </w:rPr>
              <w:t xml:space="preserve"> территории сельского поселения Согом на </w:t>
            </w:r>
            <w:r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420,50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DD4A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</w:t>
            </w:r>
            <w:r w:rsidR="00DD4A5D">
              <w:rPr>
                <w:rFonts w:ascii="Times New Roman" w:hAnsi="Times New Roman"/>
                <w:sz w:val="28"/>
                <w:szCs w:val="28"/>
              </w:rPr>
              <w:t> 214,80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D7793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1 315,00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C029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246,90</w:t>
            </w:r>
          </w:p>
        </w:tc>
      </w:tr>
      <w:tr w:rsidR="001C514D" w:rsidRPr="001C514D" w:rsidTr="001C514D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447,80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447,80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447,80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DD4A5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1 170,10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DD4A5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1 024,20</w:t>
            </w:r>
          </w:p>
        </w:tc>
      </w:tr>
      <w:tr w:rsidR="001C514D" w:rsidRPr="001C514D" w:rsidTr="001C514D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DD4A5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1 024,20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7C029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14 384,40</w:t>
            </w:r>
          </w:p>
        </w:tc>
      </w:tr>
    </w:tbl>
    <w:p w:rsidR="00BF50B6" w:rsidRDefault="00BF50B6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514D" w:rsidRDefault="001C514D" w:rsidP="001C514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B06" w:rsidRDefault="00104B06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4A5D" w:rsidRDefault="00DD4A5D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27AC4" w:rsidRPr="00A36FD1" w:rsidRDefault="00627AC4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14CA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28.02.2022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0555" w:rsidRPr="00A36FD1" w:rsidRDefault="0088055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9654"/>
        <w:gridCol w:w="1632"/>
        <w:gridCol w:w="636"/>
        <w:gridCol w:w="1420"/>
        <w:gridCol w:w="1420"/>
      </w:tblGrid>
      <w:tr w:rsidR="001C514D" w:rsidRPr="001C514D" w:rsidTr="001C514D">
        <w:trPr>
          <w:trHeight w:val="960"/>
        </w:trPr>
        <w:tc>
          <w:tcPr>
            <w:tcW w:w="14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2023-2024 годы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4D" w:rsidRPr="001C514D" w:rsidTr="001C514D">
        <w:trPr>
          <w:trHeight w:val="225"/>
        </w:trPr>
        <w:tc>
          <w:tcPr>
            <w:tcW w:w="9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«Развитие культуры в сельском поселении Согом на </w:t>
            </w:r>
            <w:r w:rsidR="00021FEE"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E61FCA" w:rsidRPr="00E61F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4 148,00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810,70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="007419C8" w:rsidRPr="00A93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2022 – 2024 годы"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E276C4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 мероприятие "Создание условий для деятельности народных дружин  в </w:t>
            </w:r>
            <w:r w:rsidR="007419C8">
              <w:rPr>
                <w:rFonts w:ascii="Times New Roman" w:hAnsi="Times New Roman"/>
                <w:bCs/>
                <w:sz w:val="28"/>
                <w:szCs w:val="28"/>
              </w:rPr>
              <w:t>сельском поселении</w:t>
            </w:r>
            <w:r w:rsidR="007419C8" w:rsidRPr="007419C8">
              <w:rPr>
                <w:rFonts w:ascii="Times New Roman" w:hAnsi="Times New Roman"/>
                <w:bCs/>
                <w:sz w:val="28"/>
                <w:szCs w:val="28"/>
              </w:rPr>
              <w:t xml:space="preserve"> Согом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1C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>на 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F6332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C4" w:rsidRPr="00E276C4" w:rsidRDefault="001C514D" w:rsidP="00E27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276C4" w:rsidRPr="00E276C4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</w:p>
          <w:p w:rsidR="001C514D" w:rsidRPr="001C514D" w:rsidRDefault="00E276C4" w:rsidP="00E27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6C4">
              <w:rPr>
                <w:rFonts w:ascii="Times New Roman" w:hAnsi="Times New Roman"/>
                <w:sz w:val="28"/>
                <w:szCs w:val="28"/>
              </w:rPr>
              <w:t>в сельском поселении Согом 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4 613,20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1 642,20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1 562,40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5D443F" w:rsidRPr="005D443F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  <w:r w:rsidR="005D443F" w:rsidRPr="005D443F">
              <w:rPr>
                <w:rFonts w:ascii="Times New Roman" w:hAnsi="Times New Roman"/>
                <w:sz w:val="28"/>
                <w:szCs w:val="28"/>
              </w:rPr>
              <w:t>«Благоустройство территории сельского поселения Согом на 2022-2024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5D443F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по благоустройству</w:t>
            </w:r>
            <w:r w:rsidRPr="005D443F">
              <w:rPr>
                <w:rFonts w:ascii="Times New Roman" w:hAnsi="Times New Roman"/>
                <w:sz w:val="28"/>
                <w:szCs w:val="28"/>
              </w:rPr>
              <w:t xml:space="preserve"> территории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>селения Согом на 2022-2024 годы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1 625,90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1 323,30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1 543,20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1 851,20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299,00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598,00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7C0296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1C514D" w:rsidRPr="001C514D">
              <w:rPr>
                <w:rFonts w:ascii="Times New Roman" w:hAnsi="Times New Roman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255,20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264,20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989,00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989,00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843,10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1C514D" w:rsidRPr="001C514D" w:rsidTr="001C514D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14D" w:rsidRPr="001C514D" w:rsidRDefault="001C514D" w:rsidP="001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4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11 953,30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14D" w:rsidRPr="001C514D" w:rsidRDefault="001C514D" w:rsidP="001C5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14D">
              <w:rPr>
                <w:rFonts w:ascii="Times New Roman" w:hAnsi="Times New Roman"/>
                <w:b/>
                <w:bCs/>
                <w:sz w:val="28"/>
                <w:szCs w:val="28"/>
              </w:rPr>
              <w:t>11 958,70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1D706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27AC4" w:rsidRPr="00A36FD1" w:rsidRDefault="00627AC4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55420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FD0017" w:rsidP="0055420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28.02.2022 г. № 5</w:t>
      </w:r>
    </w:p>
    <w:p w:rsidR="00F50C6C" w:rsidRPr="00A36FD1" w:rsidRDefault="00F50C6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FD0017" w:rsidRPr="00C20AA7" w:rsidTr="00D375B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FD0017" w:rsidRPr="00C20AA7" w:rsidTr="00D375B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AA7">
              <w:rPr>
                <w:rFonts w:ascii="Times New Roman" w:hAnsi="Times New Roman"/>
                <w:bCs/>
                <w:sz w:val="28"/>
                <w:szCs w:val="28"/>
              </w:rPr>
              <w:t>бюджетам бюджетной системы Российской Федерации  на 2022 год</w:t>
            </w:r>
          </w:p>
        </w:tc>
      </w:tr>
      <w:tr w:rsidR="00FD0017" w:rsidRPr="00FD0017" w:rsidTr="00D375B7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0017" w:rsidRPr="00FD0017" w:rsidRDefault="00FD0017" w:rsidP="00D375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0017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FD0017" w:rsidRPr="00C20AA7" w:rsidTr="00D375B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D0017" w:rsidRPr="00C20AA7" w:rsidTr="00D375B7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017" w:rsidRPr="00C20AA7" w:rsidRDefault="00FD0017" w:rsidP="00D37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Иные межбюджетные трансферты в рамках соглашений по передаче полномочий на уровень муниципального района на 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447,80</w:t>
            </w:r>
          </w:p>
        </w:tc>
      </w:tr>
      <w:tr w:rsidR="00FD0017" w:rsidRPr="00C20AA7" w:rsidTr="00D375B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0017" w:rsidRPr="00C20AA7" w:rsidRDefault="00FD0017" w:rsidP="00D37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A7">
              <w:rPr>
                <w:rFonts w:ascii="Times New Roman" w:hAnsi="Times New Roman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17" w:rsidRPr="00C20AA7" w:rsidRDefault="00FD0017" w:rsidP="00D3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447,80</w:t>
            </w:r>
          </w:p>
        </w:tc>
      </w:tr>
    </w:tbl>
    <w:p w:rsidR="00497356" w:rsidRDefault="00497356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97356" w:rsidSect="000D4D1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23D4B" w:rsidRPr="00A36FD1" w:rsidRDefault="00F23D4B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23D4B" w:rsidRPr="00A36FD1" w:rsidSect="00497356">
          <w:type w:val="continuous"/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49735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24DC5" w:rsidRPr="00A36FD1" w:rsidSect="00271B6F">
      <w:headerReference w:type="default" r:id="rId10"/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F9" w:rsidRDefault="00714EF9" w:rsidP="00023790">
      <w:pPr>
        <w:spacing w:after="0" w:line="240" w:lineRule="auto"/>
      </w:pPr>
      <w:r>
        <w:separator/>
      </w:r>
    </w:p>
  </w:endnote>
  <w:endnote w:type="continuationSeparator" w:id="0">
    <w:p w:rsidR="00714EF9" w:rsidRDefault="00714EF9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21" w:rsidRDefault="00422C21" w:rsidP="00F23D4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B0A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F9" w:rsidRDefault="00714EF9" w:rsidP="00023790">
      <w:pPr>
        <w:spacing w:after="0" w:line="240" w:lineRule="auto"/>
      </w:pPr>
      <w:r>
        <w:separator/>
      </w:r>
    </w:p>
  </w:footnote>
  <w:footnote w:type="continuationSeparator" w:id="0">
    <w:p w:rsidR="00714EF9" w:rsidRDefault="00714EF9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21" w:rsidRDefault="00422C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95B7575"/>
    <w:multiLevelType w:val="hybridMultilevel"/>
    <w:tmpl w:val="834A2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2F1BE7"/>
    <w:multiLevelType w:val="hybridMultilevel"/>
    <w:tmpl w:val="1058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F46A1"/>
    <w:multiLevelType w:val="multilevel"/>
    <w:tmpl w:val="5A08666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2">
    <w:nsid w:val="62B8667D"/>
    <w:multiLevelType w:val="hybridMultilevel"/>
    <w:tmpl w:val="EE8AEA3E"/>
    <w:lvl w:ilvl="0" w:tplc="84424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F84663"/>
    <w:multiLevelType w:val="hybridMultilevel"/>
    <w:tmpl w:val="05888E2E"/>
    <w:lvl w:ilvl="0" w:tplc="E0A0F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8"/>
  </w:num>
  <w:num w:numId="5">
    <w:abstractNumId w:val="6"/>
  </w:num>
  <w:num w:numId="6">
    <w:abstractNumId w:val="19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26"/>
  </w:num>
  <w:num w:numId="13">
    <w:abstractNumId w:val="23"/>
  </w:num>
  <w:num w:numId="14">
    <w:abstractNumId w:val="13"/>
  </w:num>
  <w:num w:numId="15">
    <w:abstractNumId w:val="16"/>
  </w:num>
  <w:num w:numId="16">
    <w:abstractNumId w:val="15"/>
  </w:num>
  <w:num w:numId="17">
    <w:abstractNumId w:val="28"/>
  </w:num>
  <w:num w:numId="18">
    <w:abstractNumId w:val="24"/>
  </w:num>
  <w:num w:numId="19">
    <w:abstractNumId w:val="17"/>
  </w:num>
  <w:num w:numId="20">
    <w:abstractNumId w:val="0"/>
  </w:num>
  <w:num w:numId="21">
    <w:abstractNumId w:val="20"/>
  </w:num>
  <w:num w:numId="22">
    <w:abstractNumId w:val="1"/>
  </w:num>
  <w:num w:numId="23">
    <w:abstractNumId w:val="10"/>
  </w:num>
  <w:num w:numId="24">
    <w:abstractNumId w:val="29"/>
  </w:num>
  <w:num w:numId="25">
    <w:abstractNumId w:val="9"/>
  </w:num>
  <w:num w:numId="26">
    <w:abstractNumId w:val="21"/>
  </w:num>
  <w:num w:numId="27">
    <w:abstractNumId w:val="4"/>
  </w:num>
  <w:num w:numId="28">
    <w:abstractNumId w:val="12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1FEE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0D15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280B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7DC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5646"/>
    <w:rsid w:val="000F6D57"/>
    <w:rsid w:val="000F7BF4"/>
    <w:rsid w:val="00100628"/>
    <w:rsid w:val="00103476"/>
    <w:rsid w:val="00103483"/>
    <w:rsid w:val="001041FC"/>
    <w:rsid w:val="001046CA"/>
    <w:rsid w:val="00104B06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258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9EE"/>
    <w:rsid w:val="0017739C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6D6A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52EA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14D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0C0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3C15"/>
    <w:rsid w:val="00204085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340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6CE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5F7B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4C5E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2A3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479B8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26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502"/>
    <w:rsid w:val="003C68FB"/>
    <w:rsid w:val="003C70C2"/>
    <w:rsid w:val="003C784F"/>
    <w:rsid w:val="003C7FD0"/>
    <w:rsid w:val="003D0158"/>
    <w:rsid w:val="003D033A"/>
    <w:rsid w:val="003D0A54"/>
    <w:rsid w:val="003D137A"/>
    <w:rsid w:val="003D1A3C"/>
    <w:rsid w:val="003D1EEE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6B4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21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36ABA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042"/>
    <w:rsid w:val="00475129"/>
    <w:rsid w:val="00475531"/>
    <w:rsid w:val="00477012"/>
    <w:rsid w:val="00477AF6"/>
    <w:rsid w:val="004801FC"/>
    <w:rsid w:val="004807A6"/>
    <w:rsid w:val="00481595"/>
    <w:rsid w:val="00481BE6"/>
    <w:rsid w:val="00481C0E"/>
    <w:rsid w:val="00481DA1"/>
    <w:rsid w:val="0048211A"/>
    <w:rsid w:val="004823FB"/>
    <w:rsid w:val="00482431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356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1B68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6C8D"/>
    <w:rsid w:val="004C731D"/>
    <w:rsid w:val="004C774C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6C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88A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41E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6FC3"/>
    <w:rsid w:val="00557770"/>
    <w:rsid w:val="00557849"/>
    <w:rsid w:val="005602F4"/>
    <w:rsid w:val="00560AB5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520B"/>
    <w:rsid w:val="005775F8"/>
    <w:rsid w:val="00577D05"/>
    <w:rsid w:val="00577FB9"/>
    <w:rsid w:val="00580365"/>
    <w:rsid w:val="00580543"/>
    <w:rsid w:val="005807BE"/>
    <w:rsid w:val="00580878"/>
    <w:rsid w:val="005812D3"/>
    <w:rsid w:val="00582188"/>
    <w:rsid w:val="00582BB9"/>
    <w:rsid w:val="00582F38"/>
    <w:rsid w:val="0058380B"/>
    <w:rsid w:val="00583C1C"/>
    <w:rsid w:val="005842FC"/>
    <w:rsid w:val="00584587"/>
    <w:rsid w:val="00584A4F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3F8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443F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5247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3EC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26B1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36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1C62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6F7613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4EF9"/>
    <w:rsid w:val="007150F7"/>
    <w:rsid w:val="00716D2D"/>
    <w:rsid w:val="00717B33"/>
    <w:rsid w:val="00720263"/>
    <w:rsid w:val="007210CC"/>
    <w:rsid w:val="00721192"/>
    <w:rsid w:val="0072268D"/>
    <w:rsid w:val="007230EF"/>
    <w:rsid w:val="007230F1"/>
    <w:rsid w:val="00723DE1"/>
    <w:rsid w:val="00724CDC"/>
    <w:rsid w:val="00724D4E"/>
    <w:rsid w:val="007254E0"/>
    <w:rsid w:val="0072558B"/>
    <w:rsid w:val="007259DD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9C8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1D71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03B"/>
    <w:rsid w:val="007B7D7B"/>
    <w:rsid w:val="007C0296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6332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A2F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4CBF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32D"/>
    <w:rsid w:val="008C4530"/>
    <w:rsid w:val="008C46F8"/>
    <w:rsid w:val="008C4F8B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18C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554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1DEA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352E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D77E8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123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07EDF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1FD4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394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AC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9EC"/>
    <w:rsid w:val="00B22F3F"/>
    <w:rsid w:val="00B232FA"/>
    <w:rsid w:val="00B258C8"/>
    <w:rsid w:val="00B26174"/>
    <w:rsid w:val="00B265E5"/>
    <w:rsid w:val="00B265FF"/>
    <w:rsid w:val="00B26F72"/>
    <w:rsid w:val="00B27767"/>
    <w:rsid w:val="00B27A2A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0F8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01F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4D79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AA7"/>
    <w:rsid w:val="00C20D7D"/>
    <w:rsid w:val="00C20EAE"/>
    <w:rsid w:val="00C21B8F"/>
    <w:rsid w:val="00C227DB"/>
    <w:rsid w:val="00C229E3"/>
    <w:rsid w:val="00C22D5C"/>
    <w:rsid w:val="00C235C5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66F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4F3"/>
    <w:rsid w:val="00C72A2C"/>
    <w:rsid w:val="00C7389E"/>
    <w:rsid w:val="00C73AA4"/>
    <w:rsid w:val="00C76B9F"/>
    <w:rsid w:val="00C77091"/>
    <w:rsid w:val="00C776A6"/>
    <w:rsid w:val="00C778F7"/>
    <w:rsid w:val="00C77CC7"/>
    <w:rsid w:val="00C80AA9"/>
    <w:rsid w:val="00C80DD7"/>
    <w:rsid w:val="00C80FFE"/>
    <w:rsid w:val="00C8255A"/>
    <w:rsid w:val="00C842B6"/>
    <w:rsid w:val="00C84BD7"/>
    <w:rsid w:val="00C84EA2"/>
    <w:rsid w:val="00C85EBF"/>
    <w:rsid w:val="00C8740E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99F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3A98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282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415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5B7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7793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1D0A"/>
    <w:rsid w:val="00DD26D3"/>
    <w:rsid w:val="00DD287E"/>
    <w:rsid w:val="00DD2D78"/>
    <w:rsid w:val="00DD37C6"/>
    <w:rsid w:val="00DD47E2"/>
    <w:rsid w:val="00DD4A5D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1EC9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6C4"/>
    <w:rsid w:val="00E277F3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1FCA"/>
    <w:rsid w:val="00E62342"/>
    <w:rsid w:val="00E62CA1"/>
    <w:rsid w:val="00E63020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2915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152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3D4B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3FC2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10C2"/>
    <w:rsid w:val="00FC2678"/>
    <w:rsid w:val="00FC2A25"/>
    <w:rsid w:val="00FC3197"/>
    <w:rsid w:val="00FC4A0E"/>
    <w:rsid w:val="00FC5028"/>
    <w:rsid w:val="00FC6783"/>
    <w:rsid w:val="00FC6AC5"/>
    <w:rsid w:val="00FC6B09"/>
    <w:rsid w:val="00FD0017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3F3C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2">
    <w:name w:val="Сетка таблицы1"/>
    <w:basedOn w:val="a1"/>
    <w:next w:val="af0"/>
    <w:uiPriority w:val="59"/>
    <w:rsid w:val="00F63FC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rsid w:val="00F63F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0"/>
    <w:uiPriority w:val="59"/>
    <w:rsid w:val="00F63F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2">
    <w:name w:val="Сетка таблицы1"/>
    <w:basedOn w:val="a1"/>
    <w:next w:val="af0"/>
    <w:uiPriority w:val="59"/>
    <w:rsid w:val="00F63FC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rsid w:val="00F63F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0"/>
    <w:uiPriority w:val="59"/>
    <w:rsid w:val="00F63F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136B-19B3-42FA-9373-8CC21D3D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10010</Words>
  <Characters>57058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66935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HP</cp:lastModifiedBy>
  <cp:revision>2</cp:revision>
  <cp:lastPrinted>2022-03-01T16:30:00Z</cp:lastPrinted>
  <dcterms:created xsi:type="dcterms:W3CDTF">2022-03-11T06:39:00Z</dcterms:created>
  <dcterms:modified xsi:type="dcterms:W3CDTF">2022-03-11T06:39:00Z</dcterms:modified>
</cp:coreProperties>
</file>