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21AF4" w14:textId="77777777" w:rsidR="00092512" w:rsidRPr="005F468B" w:rsidRDefault="00092512" w:rsidP="00092512">
      <w:pPr>
        <w:contextualSpacing/>
        <w:jc w:val="center"/>
        <w:rPr>
          <w:color w:val="00000A"/>
          <w:sz w:val="28"/>
          <w:szCs w:val="28"/>
        </w:rPr>
      </w:pPr>
      <w:r w:rsidRPr="005F468B">
        <w:rPr>
          <w:color w:val="00000A"/>
          <w:sz w:val="28"/>
          <w:szCs w:val="28"/>
        </w:rPr>
        <w:t>МУНИЦИПАЛЬНОЕ ОБРАЗОВАНИЕ</w:t>
      </w:r>
    </w:p>
    <w:p w14:paraId="7C10E40C" w14:textId="77777777" w:rsidR="00092512" w:rsidRPr="005F468B" w:rsidRDefault="00092512" w:rsidP="00092512">
      <w:pPr>
        <w:contextualSpacing/>
        <w:jc w:val="center"/>
        <w:rPr>
          <w:color w:val="00000A"/>
          <w:sz w:val="28"/>
          <w:szCs w:val="28"/>
        </w:rPr>
      </w:pPr>
      <w:r w:rsidRPr="005F468B">
        <w:rPr>
          <w:color w:val="00000A"/>
          <w:sz w:val="28"/>
          <w:szCs w:val="28"/>
        </w:rPr>
        <w:t>СЕЛЬСКОЕ ПОСЕЛЕНИЕ СОГОМ</w:t>
      </w:r>
    </w:p>
    <w:p w14:paraId="2F098CEF" w14:textId="77777777" w:rsidR="00092512" w:rsidRPr="005F468B" w:rsidRDefault="00092512" w:rsidP="00092512">
      <w:pPr>
        <w:keepNext/>
        <w:contextualSpacing/>
        <w:jc w:val="center"/>
        <w:outlineLvl w:val="0"/>
        <w:rPr>
          <w:color w:val="00000A"/>
          <w:sz w:val="28"/>
          <w:szCs w:val="28"/>
        </w:rPr>
      </w:pPr>
      <w:r w:rsidRPr="005F468B">
        <w:rPr>
          <w:color w:val="00000A"/>
          <w:sz w:val="28"/>
          <w:szCs w:val="28"/>
        </w:rPr>
        <w:t>Ханты-Мансийский автономный округ – Югра</w:t>
      </w:r>
    </w:p>
    <w:p w14:paraId="1C7067F2" w14:textId="77777777" w:rsidR="00092512" w:rsidRPr="005F468B" w:rsidRDefault="00092512" w:rsidP="00092512">
      <w:pPr>
        <w:keepNext/>
        <w:contextualSpacing/>
        <w:jc w:val="center"/>
        <w:outlineLvl w:val="0"/>
        <w:rPr>
          <w:color w:val="00000A"/>
          <w:sz w:val="28"/>
          <w:szCs w:val="28"/>
        </w:rPr>
      </w:pPr>
      <w:r w:rsidRPr="005F468B">
        <w:rPr>
          <w:color w:val="00000A"/>
          <w:sz w:val="28"/>
          <w:szCs w:val="28"/>
        </w:rPr>
        <w:t>Ханты-Мансийский район</w:t>
      </w:r>
    </w:p>
    <w:p w14:paraId="1F506E75" w14:textId="77777777" w:rsidR="00092512" w:rsidRPr="005F468B" w:rsidRDefault="00092512" w:rsidP="00092512">
      <w:pPr>
        <w:tabs>
          <w:tab w:val="left" w:pos="6540"/>
        </w:tabs>
        <w:contextualSpacing/>
        <w:rPr>
          <w:color w:val="00000A"/>
          <w:sz w:val="28"/>
          <w:szCs w:val="28"/>
        </w:rPr>
      </w:pPr>
      <w:r w:rsidRPr="005F468B">
        <w:rPr>
          <w:color w:val="00000A"/>
          <w:sz w:val="28"/>
          <w:szCs w:val="28"/>
        </w:rPr>
        <w:tab/>
      </w:r>
    </w:p>
    <w:p w14:paraId="6BAA332D" w14:textId="77777777" w:rsidR="00092512" w:rsidRPr="005F468B" w:rsidRDefault="00092512" w:rsidP="00092512">
      <w:pPr>
        <w:contextualSpacing/>
        <w:jc w:val="center"/>
        <w:rPr>
          <w:b/>
          <w:bCs/>
          <w:color w:val="00000A"/>
          <w:sz w:val="28"/>
          <w:szCs w:val="28"/>
        </w:rPr>
      </w:pPr>
      <w:r w:rsidRPr="005F468B">
        <w:rPr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14:paraId="7B7A39C8" w14:textId="77777777" w:rsidR="00092512" w:rsidRPr="005F468B" w:rsidRDefault="00092512" w:rsidP="00092512">
      <w:pPr>
        <w:contextualSpacing/>
        <w:jc w:val="center"/>
        <w:rPr>
          <w:bCs/>
          <w:color w:val="00000A"/>
          <w:sz w:val="28"/>
          <w:szCs w:val="28"/>
        </w:rPr>
      </w:pPr>
    </w:p>
    <w:p w14:paraId="1B07B85A" w14:textId="77777777" w:rsidR="00092512" w:rsidRPr="005F468B" w:rsidRDefault="00092512" w:rsidP="00092512">
      <w:pPr>
        <w:contextualSpacing/>
        <w:jc w:val="center"/>
        <w:rPr>
          <w:b/>
          <w:bCs/>
          <w:color w:val="00000A"/>
          <w:sz w:val="28"/>
          <w:szCs w:val="28"/>
          <w:u w:val="single"/>
        </w:rPr>
      </w:pPr>
      <w:r w:rsidRPr="005F468B">
        <w:rPr>
          <w:b/>
          <w:bCs/>
          <w:color w:val="00000A"/>
          <w:sz w:val="28"/>
          <w:szCs w:val="28"/>
        </w:rPr>
        <w:t>ПОСТАНОВЛЕНИЕ</w:t>
      </w:r>
    </w:p>
    <w:p w14:paraId="12381091" w14:textId="77777777" w:rsidR="00092512" w:rsidRPr="005F468B" w:rsidRDefault="00092512" w:rsidP="00092512">
      <w:pPr>
        <w:jc w:val="right"/>
        <w:rPr>
          <w:sz w:val="28"/>
          <w:szCs w:val="28"/>
          <w:lang w:eastAsia="en-US"/>
        </w:rPr>
      </w:pPr>
    </w:p>
    <w:p w14:paraId="0BE0432D" w14:textId="104CEEDD" w:rsidR="00092512" w:rsidRPr="005F468B" w:rsidRDefault="00092512" w:rsidP="00092512">
      <w:pPr>
        <w:rPr>
          <w:rFonts w:eastAsia="Calibri"/>
          <w:sz w:val="28"/>
          <w:szCs w:val="28"/>
        </w:rPr>
      </w:pPr>
      <w:r w:rsidRPr="005F468B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13</w:t>
      </w:r>
      <w:r w:rsidRPr="005F468B">
        <w:rPr>
          <w:rFonts w:eastAsia="Calibri"/>
          <w:sz w:val="28"/>
          <w:szCs w:val="28"/>
        </w:rPr>
        <w:t>.04.2022 года</w:t>
      </w:r>
      <w:r w:rsidRPr="005F468B">
        <w:rPr>
          <w:rFonts w:eastAsia="Calibri"/>
          <w:sz w:val="28"/>
          <w:szCs w:val="28"/>
        </w:rPr>
        <w:tab/>
      </w:r>
      <w:r w:rsidRPr="005F468B">
        <w:rPr>
          <w:rFonts w:eastAsia="Calibri"/>
          <w:sz w:val="28"/>
          <w:szCs w:val="28"/>
        </w:rPr>
        <w:tab/>
      </w:r>
      <w:r w:rsidRPr="005F468B">
        <w:rPr>
          <w:rFonts w:eastAsia="Calibri"/>
          <w:sz w:val="28"/>
          <w:szCs w:val="28"/>
        </w:rPr>
        <w:tab/>
        <w:t xml:space="preserve">                      </w:t>
      </w:r>
      <w:r w:rsidRPr="005F468B">
        <w:rPr>
          <w:rFonts w:eastAsia="Calibri"/>
          <w:sz w:val="28"/>
          <w:szCs w:val="28"/>
        </w:rPr>
        <w:tab/>
      </w:r>
      <w:r w:rsidRPr="005F468B">
        <w:rPr>
          <w:rFonts w:eastAsia="Calibri"/>
          <w:sz w:val="28"/>
          <w:szCs w:val="28"/>
        </w:rPr>
        <w:tab/>
        <w:t xml:space="preserve">                     № </w:t>
      </w:r>
      <w:r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3</w:t>
      </w:r>
    </w:p>
    <w:p w14:paraId="357DC72D" w14:textId="77777777" w:rsidR="00092512" w:rsidRPr="005F468B" w:rsidRDefault="00092512" w:rsidP="00092512">
      <w:pPr>
        <w:ind w:right="-283"/>
        <w:rPr>
          <w:rFonts w:eastAsia="Calibri"/>
          <w:i/>
          <w:sz w:val="28"/>
          <w:szCs w:val="24"/>
        </w:rPr>
      </w:pPr>
      <w:r w:rsidRPr="005F468B">
        <w:rPr>
          <w:rFonts w:eastAsia="Calibri"/>
          <w:i/>
          <w:sz w:val="28"/>
          <w:szCs w:val="24"/>
        </w:rPr>
        <w:t>д. Согом</w:t>
      </w:r>
    </w:p>
    <w:p w14:paraId="4260580B" w14:textId="77777777" w:rsidR="0024510F" w:rsidRPr="0024510F" w:rsidRDefault="0024510F" w:rsidP="0024510F">
      <w:pPr>
        <w:jc w:val="both"/>
        <w:rPr>
          <w:sz w:val="28"/>
        </w:rPr>
      </w:pPr>
    </w:p>
    <w:p w14:paraId="7386263E" w14:textId="4938E9E5" w:rsidR="00092512" w:rsidRPr="00092512" w:rsidRDefault="00F9786B" w:rsidP="00092512">
      <w:pPr>
        <w:ind w:right="4818"/>
        <w:rPr>
          <w:sz w:val="28"/>
          <w:szCs w:val="28"/>
        </w:rPr>
      </w:pPr>
      <w:r w:rsidRPr="00D04A7C">
        <w:rPr>
          <w:sz w:val="28"/>
          <w:szCs w:val="28"/>
        </w:rPr>
        <w:t>Об утверждении Правил использования водных объектов общего пользования для личных и бытовых нужд,</w:t>
      </w:r>
      <w:r>
        <w:rPr>
          <w:sz w:val="28"/>
          <w:szCs w:val="28"/>
        </w:rPr>
        <w:t xml:space="preserve"> </w:t>
      </w:r>
      <w:r w:rsidRPr="00D04A7C">
        <w:rPr>
          <w:sz w:val="28"/>
          <w:szCs w:val="28"/>
        </w:rPr>
        <w:t>расположенных на территории сельского поселения</w:t>
      </w:r>
      <w:r>
        <w:rPr>
          <w:sz w:val="28"/>
          <w:szCs w:val="28"/>
        </w:rPr>
        <w:t xml:space="preserve"> </w:t>
      </w:r>
      <w:r w:rsidR="00092512">
        <w:rPr>
          <w:color w:val="000000"/>
          <w:sz w:val="28"/>
          <w:szCs w:val="28"/>
          <w:lang w:eastAsia="ru-RU"/>
        </w:rPr>
        <w:t>Согом</w:t>
      </w:r>
    </w:p>
    <w:p w14:paraId="56B12B25" w14:textId="77777777" w:rsidR="00092512" w:rsidRDefault="00092512" w:rsidP="00F978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7F7819BA" w14:textId="7C76052B" w:rsidR="00F9786B" w:rsidRPr="00D04A7C" w:rsidRDefault="00F9786B" w:rsidP="00F978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04A7C">
        <w:rPr>
          <w:color w:val="000000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Водным кодексо</w:t>
      </w:r>
      <w:r>
        <w:rPr>
          <w:color w:val="000000"/>
          <w:sz w:val="28"/>
          <w:szCs w:val="28"/>
        </w:rPr>
        <w:t>м Российской Федерации:</w:t>
      </w:r>
    </w:p>
    <w:p w14:paraId="3D7FE5CA" w14:textId="77777777" w:rsidR="009002F2" w:rsidRPr="009002F2" w:rsidRDefault="009002F2" w:rsidP="00FF4679">
      <w:pPr>
        <w:pStyle w:val="ac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</w:p>
    <w:p w14:paraId="6E9F3B8A" w14:textId="2B4E0F8C" w:rsidR="00FF4679" w:rsidRPr="00F9786B" w:rsidRDefault="00BB1002" w:rsidP="00FF4679">
      <w:pPr>
        <w:pStyle w:val="HEADERTEX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78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="00F9786B" w:rsidRPr="00F978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Утвердить Правила использования водных объектов общего пользования для личных и бытовых нужд, расположенных на территории сельского поселения </w:t>
      </w:r>
      <w:r w:rsidR="000925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Согом </w:t>
      </w:r>
      <w:r w:rsidR="00F9786B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приложению.</w:t>
      </w:r>
    </w:p>
    <w:p w14:paraId="6DBC1012" w14:textId="77777777" w:rsidR="009002F2" w:rsidRPr="009002F2" w:rsidRDefault="009002F2" w:rsidP="009002F2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02F2">
        <w:rPr>
          <w:sz w:val="28"/>
          <w:szCs w:val="28"/>
        </w:rPr>
        <w:t>2. Настоящее постановление вступает в силу с момента его официального опубликования (обнародования).</w:t>
      </w:r>
    </w:p>
    <w:p w14:paraId="62C174F4" w14:textId="77777777" w:rsidR="000D72F5" w:rsidRPr="009002F2" w:rsidRDefault="009002F2" w:rsidP="003F3E4D">
      <w:pPr>
        <w:pStyle w:val="ac"/>
        <w:autoSpaceDE w:val="0"/>
        <w:autoSpaceDN w:val="0"/>
        <w:adjustRightInd w:val="0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3</w:t>
      </w:r>
      <w:r w:rsidR="0024510F" w:rsidRPr="009002F2">
        <w:rPr>
          <w:color w:val="000000" w:themeColor="text1"/>
          <w:sz w:val="28"/>
          <w:szCs w:val="28"/>
        </w:rPr>
        <w:t xml:space="preserve">. </w:t>
      </w:r>
      <w:r w:rsidR="000D72F5" w:rsidRPr="009002F2">
        <w:rPr>
          <w:color w:val="000000" w:themeColor="text1"/>
          <w:sz w:val="28"/>
          <w:szCs w:val="28"/>
        </w:rPr>
        <w:t xml:space="preserve">Контроль за выполнением </w:t>
      </w:r>
      <w:r w:rsidR="00FF4679" w:rsidRPr="009002F2">
        <w:rPr>
          <w:color w:val="000000" w:themeColor="text1"/>
          <w:sz w:val="28"/>
          <w:szCs w:val="28"/>
        </w:rPr>
        <w:t>постановления</w:t>
      </w:r>
      <w:r w:rsidR="000D72F5" w:rsidRPr="009002F2">
        <w:rPr>
          <w:color w:val="000000" w:themeColor="text1"/>
          <w:sz w:val="28"/>
          <w:szCs w:val="28"/>
        </w:rPr>
        <w:t xml:space="preserve"> </w:t>
      </w:r>
      <w:r w:rsidR="003F3E4D" w:rsidRPr="009002F2">
        <w:rPr>
          <w:color w:val="000000" w:themeColor="text1"/>
          <w:sz w:val="28"/>
          <w:szCs w:val="28"/>
        </w:rPr>
        <w:t>оставляю за собой.</w:t>
      </w:r>
    </w:p>
    <w:p w14:paraId="32B09C91" w14:textId="77777777" w:rsidR="0027234C" w:rsidRPr="009002F2" w:rsidRDefault="0027234C" w:rsidP="0024510F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</w:p>
    <w:p w14:paraId="3C733E0B" w14:textId="77777777" w:rsidR="0024510F" w:rsidRPr="009002F2" w:rsidRDefault="0024510F" w:rsidP="0024510F">
      <w:pPr>
        <w:tabs>
          <w:tab w:val="left" w:pos="709"/>
        </w:tabs>
        <w:ind w:firstLine="709"/>
        <w:jc w:val="both"/>
        <w:rPr>
          <w:sz w:val="24"/>
          <w:szCs w:val="28"/>
          <w:lang w:eastAsia="ru-RU"/>
        </w:rPr>
      </w:pPr>
    </w:p>
    <w:p w14:paraId="2C1FFDE5" w14:textId="77777777" w:rsidR="00E04BB8" w:rsidRPr="009002F2" w:rsidRDefault="00E04BB8" w:rsidP="0024510F">
      <w:pPr>
        <w:tabs>
          <w:tab w:val="left" w:pos="709"/>
        </w:tabs>
        <w:ind w:firstLine="709"/>
        <w:jc w:val="both"/>
        <w:rPr>
          <w:sz w:val="24"/>
          <w:szCs w:val="28"/>
          <w:lang w:eastAsia="ru-RU"/>
        </w:rPr>
      </w:pPr>
    </w:p>
    <w:p w14:paraId="06992DD3" w14:textId="77777777" w:rsidR="00092512" w:rsidRDefault="00092512" w:rsidP="00092512">
      <w:pPr>
        <w:pStyle w:val="a3"/>
        <w:tabs>
          <w:tab w:val="left" w:pos="5325"/>
        </w:tabs>
        <w:rPr>
          <w:sz w:val="28"/>
          <w:szCs w:val="28"/>
        </w:rPr>
      </w:pPr>
    </w:p>
    <w:p w14:paraId="3D7FB339" w14:textId="77777777" w:rsidR="00092512" w:rsidRPr="00350B31" w:rsidRDefault="00092512" w:rsidP="00092512">
      <w:pPr>
        <w:widowControl w:val="0"/>
        <w:jc w:val="both"/>
        <w:rPr>
          <w:rFonts w:eastAsia="Calibri" w:cs="Arial"/>
          <w:color w:val="00000A"/>
          <w:sz w:val="28"/>
          <w:szCs w:val="28"/>
        </w:rPr>
      </w:pPr>
      <w:r w:rsidRPr="00350B31">
        <w:rPr>
          <w:rFonts w:eastAsia="Calibri" w:cs="Arial"/>
          <w:color w:val="00000A"/>
          <w:sz w:val="28"/>
          <w:szCs w:val="28"/>
        </w:rPr>
        <w:t>Глава сельского поселения Согом                                               Г.В. Полуянов</w:t>
      </w:r>
    </w:p>
    <w:p w14:paraId="7ECA477C" w14:textId="77777777" w:rsidR="00F9786B" w:rsidRDefault="00F9786B" w:rsidP="009002F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3125534A" w14:textId="77777777" w:rsidR="00F9786B" w:rsidRDefault="00F9786B" w:rsidP="009002F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7FF8FF71" w14:textId="77777777" w:rsidR="00F9786B" w:rsidRDefault="00F9786B" w:rsidP="009002F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0E6C8FC9" w14:textId="77777777" w:rsidR="00F9786B" w:rsidRDefault="00F9786B" w:rsidP="009002F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75D4BDB3" w14:textId="77777777" w:rsidR="00F9786B" w:rsidRDefault="00F9786B" w:rsidP="009002F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7D7E7841" w14:textId="77777777" w:rsidR="00F9786B" w:rsidRDefault="00F9786B" w:rsidP="009002F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77D85C1B" w14:textId="77777777" w:rsidR="00F9786B" w:rsidRDefault="00F9786B" w:rsidP="009002F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425279CF" w14:textId="77777777" w:rsidR="00F9786B" w:rsidRDefault="00F9786B" w:rsidP="009002F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7117D9BB" w14:textId="77777777" w:rsidR="00F9786B" w:rsidRDefault="00F9786B" w:rsidP="009002F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3B08CB7A" w14:textId="77777777" w:rsidR="00F9786B" w:rsidRPr="00D04A7C" w:rsidRDefault="00F9786B" w:rsidP="00F9786B">
      <w:pPr>
        <w:shd w:val="clear" w:color="auto" w:fill="FFFFFF"/>
        <w:jc w:val="right"/>
        <w:rPr>
          <w:sz w:val="28"/>
          <w:szCs w:val="28"/>
        </w:rPr>
      </w:pPr>
      <w:r w:rsidRPr="00D04A7C">
        <w:rPr>
          <w:sz w:val="28"/>
          <w:szCs w:val="28"/>
        </w:rPr>
        <w:lastRenderedPageBreak/>
        <w:t>Приложение</w:t>
      </w:r>
    </w:p>
    <w:p w14:paraId="5B72DA90" w14:textId="77777777" w:rsidR="00F9786B" w:rsidRPr="00D04A7C" w:rsidRDefault="00F9786B" w:rsidP="00F9786B">
      <w:pPr>
        <w:ind w:left="-567" w:firstLine="28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6037BEF2" w14:textId="0776AC57" w:rsidR="00F9786B" w:rsidRPr="00D04A7C" w:rsidRDefault="00F9786B" w:rsidP="00F9786B">
      <w:pPr>
        <w:ind w:left="-567" w:firstLine="283"/>
        <w:jc w:val="right"/>
        <w:rPr>
          <w:sz w:val="28"/>
          <w:szCs w:val="28"/>
        </w:rPr>
      </w:pPr>
      <w:r w:rsidRPr="00D04A7C">
        <w:rPr>
          <w:sz w:val="28"/>
          <w:szCs w:val="28"/>
        </w:rPr>
        <w:t xml:space="preserve">сельского поселения </w:t>
      </w:r>
      <w:r w:rsidR="00E83773">
        <w:rPr>
          <w:sz w:val="28"/>
          <w:szCs w:val="28"/>
        </w:rPr>
        <w:t>Согом</w:t>
      </w:r>
    </w:p>
    <w:p w14:paraId="55A534B0" w14:textId="679605B6" w:rsidR="00F9786B" w:rsidRPr="00D04A7C" w:rsidRDefault="00F9786B" w:rsidP="00F9786B">
      <w:pPr>
        <w:ind w:left="-567" w:firstLine="283"/>
        <w:jc w:val="right"/>
        <w:rPr>
          <w:sz w:val="28"/>
          <w:szCs w:val="28"/>
        </w:rPr>
      </w:pPr>
      <w:r w:rsidRPr="00D04A7C">
        <w:rPr>
          <w:sz w:val="28"/>
          <w:szCs w:val="28"/>
        </w:rPr>
        <w:t>от</w:t>
      </w:r>
      <w:r>
        <w:rPr>
          <w:sz w:val="28"/>
          <w:szCs w:val="28"/>
        </w:rPr>
        <w:t xml:space="preserve"> 1</w:t>
      </w:r>
      <w:r w:rsidR="00E83773">
        <w:rPr>
          <w:sz w:val="28"/>
          <w:szCs w:val="28"/>
        </w:rPr>
        <w:t>3</w:t>
      </w:r>
      <w:r>
        <w:rPr>
          <w:sz w:val="28"/>
          <w:szCs w:val="28"/>
        </w:rPr>
        <w:t>.04.2022</w:t>
      </w:r>
      <w:r w:rsidRPr="00D04A7C">
        <w:rPr>
          <w:sz w:val="28"/>
          <w:szCs w:val="28"/>
        </w:rPr>
        <w:t xml:space="preserve"> №</w:t>
      </w:r>
      <w:r w:rsidR="006C2E11">
        <w:rPr>
          <w:sz w:val="28"/>
          <w:szCs w:val="28"/>
        </w:rPr>
        <w:t xml:space="preserve"> </w:t>
      </w:r>
      <w:r w:rsidR="00E83773">
        <w:rPr>
          <w:sz w:val="28"/>
          <w:szCs w:val="28"/>
        </w:rPr>
        <w:t>33</w:t>
      </w:r>
      <w:r>
        <w:rPr>
          <w:sz w:val="28"/>
          <w:szCs w:val="28"/>
        </w:rPr>
        <w:t xml:space="preserve"> </w:t>
      </w:r>
      <w:r w:rsidRPr="00D04A7C">
        <w:rPr>
          <w:sz w:val="28"/>
          <w:szCs w:val="28"/>
        </w:rPr>
        <w:t xml:space="preserve">   </w:t>
      </w:r>
    </w:p>
    <w:p w14:paraId="3DE3178F" w14:textId="77777777" w:rsidR="00F9786B" w:rsidRPr="00D04A7C" w:rsidRDefault="00F9786B" w:rsidP="00F9786B">
      <w:pPr>
        <w:jc w:val="center"/>
        <w:rPr>
          <w:b/>
          <w:sz w:val="28"/>
          <w:szCs w:val="28"/>
        </w:rPr>
      </w:pPr>
    </w:p>
    <w:p w14:paraId="4C0B97B3" w14:textId="77777777" w:rsidR="00F9786B" w:rsidRPr="00D04A7C" w:rsidRDefault="00F9786B" w:rsidP="00F9786B">
      <w:pPr>
        <w:jc w:val="center"/>
        <w:rPr>
          <w:sz w:val="28"/>
          <w:szCs w:val="28"/>
        </w:rPr>
      </w:pPr>
      <w:r w:rsidRPr="00D04A7C">
        <w:rPr>
          <w:b/>
          <w:sz w:val="28"/>
          <w:szCs w:val="28"/>
        </w:rPr>
        <w:t>ПРАВИЛА</w:t>
      </w:r>
    </w:p>
    <w:p w14:paraId="73C78431" w14:textId="77777777" w:rsidR="00F9786B" w:rsidRPr="00D04A7C" w:rsidRDefault="00F9786B" w:rsidP="00F9786B">
      <w:pPr>
        <w:jc w:val="center"/>
        <w:rPr>
          <w:sz w:val="28"/>
          <w:szCs w:val="28"/>
        </w:rPr>
      </w:pPr>
      <w:r w:rsidRPr="00D04A7C">
        <w:rPr>
          <w:b/>
          <w:sz w:val="28"/>
          <w:szCs w:val="28"/>
        </w:rPr>
        <w:t>ИСПОЛЬЗОВАНИЯ ВОДНЫХ ОБЪЕКТОВ ОБЩЕГО ПОЛЬЗОВАНИЯ ДЛЯ ЛИЧНЫХ И БЫТОВЫХ НУЖД,</w:t>
      </w:r>
    </w:p>
    <w:p w14:paraId="482747A8" w14:textId="77777777" w:rsidR="00F9786B" w:rsidRPr="00D04A7C" w:rsidRDefault="00F9786B" w:rsidP="00F9786B">
      <w:pPr>
        <w:jc w:val="center"/>
        <w:rPr>
          <w:b/>
          <w:sz w:val="28"/>
          <w:szCs w:val="28"/>
        </w:rPr>
      </w:pPr>
      <w:r w:rsidRPr="00D04A7C">
        <w:rPr>
          <w:b/>
          <w:sz w:val="28"/>
          <w:szCs w:val="28"/>
        </w:rPr>
        <w:t xml:space="preserve">РАСПОЛОЖЕННЫХ НА ТЕРРИТОРИИ </w:t>
      </w:r>
    </w:p>
    <w:p w14:paraId="25F4DB9D" w14:textId="427E1ABC" w:rsidR="00F9786B" w:rsidRPr="00D04A7C" w:rsidRDefault="00F9786B" w:rsidP="00F9786B">
      <w:pPr>
        <w:jc w:val="center"/>
        <w:rPr>
          <w:b/>
          <w:sz w:val="28"/>
          <w:szCs w:val="28"/>
        </w:rPr>
      </w:pPr>
      <w:r w:rsidRPr="00D04A7C">
        <w:rPr>
          <w:b/>
          <w:sz w:val="28"/>
          <w:szCs w:val="28"/>
        </w:rPr>
        <w:t xml:space="preserve">СЕЛЬСКОГО ПОСЕЛЕНИЯ </w:t>
      </w:r>
      <w:r w:rsidR="00E83773">
        <w:rPr>
          <w:b/>
          <w:sz w:val="28"/>
          <w:szCs w:val="28"/>
        </w:rPr>
        <w:t>СОГОМ</w:t>
      </w:r>
    </w:p>
    <w:p w14:paraId="3D99D8DF" w14:textId="77777777" w:rsidR="00F9786B" w:rsidRPr="00F15A7E" w:rsidRDefault="00F9786B" w:rsidP="00F9786B">
      <w:pPr>
        <w:ind w:left="720"/>
        <w:jc w:val="center"/>
        <w:rPr>
          <w:szCs w:val="28"/>
        </w:rPr>
      </w:pPr>
    </w:p>
    <w:p w14:paraId="5221BDC0" w14:textId="77777777" w:rsidR="00F9786B" w:rsidRDefault="00F9786B" w:rsidP="00F978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D04A7C">
        <w:rPr>
          <w:b/>
          <w:sz w:val="28"/>
          <w:szCs w:val="28"/>
        </w:rPr>
        <w:t>. Общие положения</w:t>
      </w:r>
    </w:p>
    <w:p w14:paraId="73794750" w14:textId="77777777" w:rsidR="00F9786B" w:rsidRPr="00F15A7E" w:rsidRDefault="00F9786B" w:rsidP="00F9786B">
      <w:pPr>
        <w:jc w:val="center"/>
        <w:rPr>
          <w:b/>
          <w:szCs w:val="28"/>
        </w:rPr>
      </w:pPr>
    </w:p>
    <w:p w14:paraId="0EB1BCBB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1.1. Настоящие Правила разработаны в соответствии с Водным кодексом Российской Федерации, Федеральным законом от 06.10.2003 №</w:t>
      </w:r>
      <w:r>
        <w:rPr>
          <w:sz w:val="28"/>
          <w:szCs w:val="28"/>
        </w:rPr>
        <w:t>131-ФЗ «</w:t>
      </w:r>
      <w:r w:rsidRPr="00D04A7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04A7C">
        <w:rPr>
          <w:sz w:val="28"/>
          <w:szCs w:val="28"/>
        </w:rPr>
        <w:t>, и обязательны для всех физических и юридических лиц на территории поселения.</w:t>
      </w:r>
    </w:p>
    <w:p w14:paraId="53A1FE5D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1.2. Основные термины и понятия, используемые в настоящих Правилах:</w:t>
      </w:r>
    </w:p>
    <w:p w14:paraId="08A82AFA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b/>
          <w:sz w:val="28"/>
          <w:szCs w:val="28"/>
        </w:rPr>
        <w:t>- водный объект</w:t>
      </w:r>
      <w:r w:rsidRPr="00D04A7C">
        <w:rPr>
          <w:sz w:val="28"/>
          <w:szCs w:val="28"/>
        </w:rPr>
        <w:t xml:space="preserve"> - природный или искусственный водоем, постоянное или временное сосредоточение вод, водоток либо иной объект, который имеет характерные формы и признаки водного режима;</w:t>
      </w:r>
    </w:p>
    <w:p w14:paraId="36856F98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b/>
          <w:sz w:val="28"/>
          <w:szCs w:val="28"/>
        </w:rPr>
        <w:t>- водный объект общего пользования</w:t>
      </w:r>
      <w:r w:rsidRPr="00D04A7C">
        <w:rPr>
          <w:sz w:val="28"/>
          <w:szCs w:val="28"/>
        </w:rPr>
        <w:t xml:space="preserve"> - поверхностный водный объект, находящийся в государственной или муниципальной собственности, доступный для бесплатного использования гражданами для удовлетворения личных и бытовых нужд;</w:t>
      </w:r>
    </w:p>
    <w:p w14:paraId="3816EB97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b/>
          <w:sz w:val="28"/>
          <w:szCs w:val="28"/>
        </w:rPr>
        <w:t>- береговая полоса</w:t>
      </w:r>
      <w:r w:rsidRPr="00D04A7C">
        <w:rPr>
          <w:sz w:val="28"/>
          <w:szCs w:val="28"/>
        </w:rPr>
        <w:t xml:space="preserve"> - полоса земли вдоль береговой линии водного объекта общего пользования; Ширина береговой полосы водных объектов общего пользования составляет 20 метров, за исключением береговой полосы рек и ручьев, протяженность которых от истока до устья не более чем 10 километров; ширина береговой полосы рек и ручьев, протяженность которых от истока до устья не более чем 10 километров, составляет 5 метров;</w:t>
      </w:r>
    </w:p>
    <w:p w14:paraId="6258E3BC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b/>
          <w:sz w:val="28"/>
          <w:szCs w:val="28"/>
        </w:rPr>
        <w:t>-  водопользование</w:t>
      </w:r>
      <w:r w:rsidRPr="00D04A7C">
        <w:rPr>
          <w:sz w:val="28"/>
          <w:szCs w:val="28"/>
        </w:rPr>
        <w:t xml:space="preserve"> - использование физическим или юридическим лицом водных объектов.</w:t>
      </w:r>
    </w:p>
    <w:p w14:paraId="07258203" w14:textId="77777777" w:rsidR="00F9786B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b/>
          <w:sz w:val="28"/>
          <w:szCs w:val="28"/>
        </w:rPr>
        <w:t>- водные ресурсы</w:t>
      </w:r>
      <w:r w:rsidRPr="00D04A7C">
        <w:rPr>
          <w:sz w:val="28"/>
          <w:szCs w:val="28"/>
        </w:rPr>
        <w:t xml:space="preserve"> – поверхностные и подземные воды, которые находятся в </w:t>
      </w:r>
      <w:r>
        <w:rPr>
          <w:sz w:val="28"/>
          <w:szCs w:val="28"/>
        </w:rPr>
        <w:t>в</w:t>
      </w:r>
      <w:r w:rsidRPr="00D04A7C">
        <w:rPr>
          <w:sz w:val="28"/>
          <w:szCs w:val="28"/>
        </w:rPr>
        <w:t xml:space="preserve">одных объектах и используются или могут быть </w:t>
      </w:r>
      <w:r>
        <w:rPr>
          <w:sz w:val="28"/>
          <w:szCs w:val="28"/>
        </w:rPr>
        <w:t xml:space="preserve">использованы; </w:t>
      </w:r>
    </w:p>
    <w:p w14:paraId="44F950FB" w14:textId="77777777" w:rsidR="00F9786B" w:rsidRDefault="00F9786B" w:rsidP="00F9786B">
      <w:pPr>
        <w:ind w:firstLine="709"/>
        <w:jc w:val="both"/>
        <w:rPr>
          <w:sz w:val="28"/>
          <w:szCs w:val="28"/>
        </w:rPr>
      </w:pPr>
      <w:r w:rsidRPr="008A5EDD">
        <w:rPr>
          <w:b/>
          <w:sz w:val="28"/>
          <w:szCs w:val="28"/>
        </w:rPr>
        <w:t>-</w:t>
      </w:r>
      <w:r w:rsidRPr="00D04A7C">
        <w:rPr>
          <w:sz w:val="28"/>
          <w:szCs w:val="28"/>
        </w:rPr>
        <w:t xml:space="preserve"> охрана водных объектов – система мероприятий, направленных на сохранение и восстановление водных объектов;</w:t>
      </w:r>
      <w:r>
        <w:rPr>
          <w:sz w:val="28"/>
          <w:szCs w:val="28"/>
        </w:rPr>
        <w:t xml:space="preserve"> </w:t>
      </w:r>
    </w:p>
    <w:p w14:paraId="2BA48740" w14:textId="77777777" w:rsidR="00F9786B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b/>
          <w:sz w:val="28"/>
          <w:szCs w:val="28"/>
        </w:rPr>
        <w:t>- водоохранные зоны</w:t>
      </w:r>
      <w:r w:rsidRPr="00D04A7C">
        <w:rPr>
          <w:sz w:val="28"/>
          <w:szCs w:val="28"/>
        </w:rPr>
        <w:t xml:space="preserve"> – территории, которые примыкают к береговой линии рек, ручьев, каналов, озер, водохранилищ и,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</w:t>
      </w:r>
      <w:r w:rsidRPr="00D04A7C">
        <w:rPr>
          <w:sz w:val="28"/>
          <w:szCs w:val="28"/>
        </w:rPr>
        <w:lastRenderedPageBreak/>
        <w:t>обитания водных биологических ресурсов и других объектов животного и растительного мира;</w:t>
      </w:r>
    </w:p>
    <w:p w14:paraId="61E56276" w14:textId="77777777" w:rsidR="00F9786B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b/>
          <w:sz w:val="28"/>
          <w:szCs w:val="28"/>
        </w:rPr>
        <w:t>- ширина водоохраной зоны рек и ручьев</w:t>
      </w:r>
      <w:r w:rsidRPr="00D04A7C">
        <w:rPr>
          <w:sz w:val="28"/>
          <w:szCs w:val="28"/>
        </w:rPr>
        <w:t xml:space="preserve"> устанавливается от их истока протяженностью:</w:t>
      </w:r>
    </w:p>
    <w:p w14:paraId="37FF3C42" w14:textId="77777777" w:rsidR="00F9786B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до 10 километров – в размере 50 метров;</w:t>
      </w:r>
    </w:p>
    <w:p w14:paraId="55B77F53" w14:textId="77777777" w:rsidR="00F9786B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от 10 километров до 50 километров – в размере 100 метров;</w:t>
      </w:r>
    </w:p>
    <w:p w14:paraId="7B9C7AB3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от 50 километров и более – в размере 200 метров;</w:t>
      </w:r>
    </w:p>
    <w:p w14:paraId="3D1C2647" w14:textId="77777777" w:rsidR="00F9786B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b/>
          <w:sz w:val="28"/>
          <w:szCs w:val="28"/>
        </w:rPr>
        <w:t>- прибрежная защитная полоса</w:t>
      </w:r>
      <w:r w:rsidRPr="00D04A7C">
        <w:rPr>
          <w:sz w:val="28"/>
          <w:szCs w:val="28"/>
        </w:rPr>
        <w:t xml:space="preserve"> – часть территории водоохраной зоны водного объекта, которая непосредственно примыкает к акватории водного объекта (береговой линии) и в пределах которой запрещается осуществление хозяйственной и иной деятельности, за исключением случаев, предусмотренных законодательством Российской Федерации;</w:t>
      </w:r>
      <w:r>
        <w:rPr>
          <w:sz w:val="28"/>
          <w:szCs w:val="28"/>
        </w:rPr>
        <w:t xml:space="preserve"> </w:t>
      </w:r>
    </w:p>
    <w:p w14:paraId="7BF5585E" w14:textId="77777777" w:rsidR="00F9786B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b/>
          <w:sz w:val="28"/>
          <w:szCs w:val="28"/>
        </w:rPr>
        <w:t>- сточные воды</w:t>
      </w:r>
      <w:r w:rsidRPr="00D04A7C">
        <w:rPr>
          <w:sz w:val="28"/>
          <w:szCs w:val="28"/>
        </w:rPr>
        <w:t xml:space="preserve"> – воды, сброс которых в водные объекты осуществляется после их использования или сток которых осуществляется с загрязненной территории;</w:t>
      </w:r>
    </w:p>
    <w:p w14:paraId="0E4C018B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b/>
          <w:sz w:val="28"/>
          <w:szCs w:val="28"/>
        </w:rPr>
        <w:t>- рекреация</w:t>
      </w:r>
      <w:r w:rsidRPr="00D04A7C">
        <w:rPr>
          <w:sz w:val="28"/>
          <w:szCs w:val="28"/>
        </w:rPr>
        <w:t xml:space="preserve"> – восстановление сил, отдых, проведение людьми своего свободного от работы времени; место отдыха;</w:t>
      </w:r>
    </w:p>
    <w:p w14:paraId="14E3DA7C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 xml:space="preserve">- </w:t>
      </w:r>
      <w:r w:rsidRPr="00D04A7C">
        <w:rPr>
          <w:b/>
          <w:sz w:val="28"/>
          <w:szCs w:val="28"/>
        </w:rPr>
        <w:t>личные и бытовые нужды</w:t>
      </w:r>
      <w:r w:rsidRPr="00D04A7C">
        <w:rPr>
          <w:sz w:val="28"/>
          <w:szCs w:val="28"/>
        </w:rPr>
        <w:t xml:space="preserve"> - личные, семейные, домашние нужды, не связанные с осуществлением предпринимательской деятельности, включающие в себя: </w:t>
      </w:r>
    </w:p>
    <w:p w14:paraId="0441883D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 xml:space="preserve">плавание и причаливание плавучих средств, в том числе маломерных судов, находящихся в частной собственности физических лиц и не используемых для осуществления предпринимательской деятельности; </w:t>
      </w:r>
    </w:p>
    <w:p w14:paraId="611440AF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туризм, спорт, любительское и спортивное рыболовство, охота, отдых;</w:t>
      </w:r>
    </w:p>
    <w:p w14:paraId="61026013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 xml:space="preserve">полив садовых, огородных, дачных земельных участков, предоставленных или приобретенных для ведения садоводства, огородничества, личного подсобного, дачного хозяйства, а также водопоя скота, проведения работ по уходу за домашними животными и птицей, которые находятся в собственности физических лиц, не являющихся индивидуальными предпринимателями; </w:t>
      </w:r>
    </w:p>
    <w:p w14:paraId="332CA553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купание и удовлетворение иных личных и бытовых нужд.</w:t>
      </w:r>
    </w:p>
    <w:p w14:paraId="52CF349F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1.3. Водные объекты общего пользования, используемые населением для личных и бытовых нужд, должны соответствовать критериям безопасности для человека, не должны являться источником биологических, химических и физических факторов вредного воздействия на человека.</w:t>
      </w:r>
    </w:p>
    <w:p w14:paraId="72229EEF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1.4. 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кодексом Российской Федерации.</w:t>
      </w:r>
    </w:p>
    <w:p w14:paraId="35383B99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 xml:space="preserve">1.5.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</w:t>
      </w:r>
      <w:r w:rsidRPr="00D04A7C">
        <w:rPr>
          <w:sz w:val="28"/>
          <w:szCs w:val="28"/>
        </w:rPr>
        <w:lastRenderedPageBreak/>
        <w:t>определяется на основании санитарно – эпидемиологических заключений в соответствии с законодательством Российской Федерации.</w:t>
      </w:r>
    </w:p>
    <w:p w14:paraId="49533153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1.6. Поверхностные водные объекты являются водными объектами общего пользования, то есть общедоступными водными объектами, если иное не предусмотрено Водным кодексом Российской Федерации.</w:t>
      </w:r>
    </w:p>
    <w:p w14:paraId="179827B4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1.7.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Водным кодексом Российской Федерации, другими федеральным законами.</w:t>
      </w:r>
    </w:p>
    <w:p w14:paraId="4337E31B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1.8. При осуществлении общего водопользования разрешается пользоваться водными объектами для отдыха, туризма, спорта, любительского и спортивного рыболовства в соответствии с правилами охраны жизни людей на</w:t>
      </w:r>
      <w:r w:rsidR="00A20409">
        <w:rPr>
          <w:sz w:val="28"/>
          <w:szCs w:val="28"/>
        </w:rPr>
        <w:t xml:space="preserve"> водных объектах, утвержденных П</w:t>
      </w:r>
      <w:r w:rsidRPr="00D04A7C">
        <w:rPr>
          <w:sz w:val="28"/>
          <w:szCs w:val="28"/>
        </w:rPr>
        <w:t xml:space="preserve">остановлением Правительства </w:t>
      </w:r>
      <w:r w:rsidR="00A20409" w:rsidRPr="00A20409">
        <w:rPr>
          <w:sz w:val="28"/>
          <w:szCs w:val="28"/>
        </w:rPr>
        <w:t xml:space="preserve">Ханты-Мансийского автономного округа </w:t>
      </w:r>
      <w:r w:rsidR="00A20409">
        <w:rPr>
          <w:sz w:val="28"/>
          <w:szCs w:val="28"/>
        </w:rPr>
        <w:t xml:space="preserve">– </w:t>
      </w:r>
      <w:r w:rsidR="00A20409" w:rsidRPr="00A20409">
        <w:rPr>
          <w:sz w:val="28"/>
          <w:szCs w:val="28"/>
        </w:rPr>
        <w:t>Югры</w:t>
      </w:r>
      <w:r w:rsidR="00A20409">
        <w:rPr>
          <w:sz w:val="28"/>
          <w:szCs w:val="28"/>
        </w:rPr>
        <w:t xml:space="preserve"> </w:t>
      </w:r>
      <w:r w:rsidRPr="00D04A7C">
        <w:rPr>
          <w:sz w:val="28"/>
          <w:szCs w:val="28"/>
        </w:rPr>
        <w:t xml:space="preserve">от </w:t>
      </w:r>
      <w:r w:rsidR="00A20409">
        <w:rPr>
          <w:sz w:val="28"/>
          <w:szCs w:val="28"/>
        </w:rPr>
        <w:t>0</w:t>
      </w:r>
      <w:r w:rsidRPr="00D04A7C">
        <w:rPr>
          <w:sz w:val="28"/>
          <w:szCs w:val="28"/>
        </w:rPr>
        <w:t>9.1</w:t>
      </w:r>
      <w:r w:rsidR="00A20409">
        <w:rPr>
          <w:sz w:val="28"/>
          <w:szCs w:val="28"/>
        </w:rPr>
        <w:t>0</w:t>
      </w:r>
      <w:r w:rsidRPr="00D04A7C">
        <w:rPr>
          <w:sz w:val="28"/>
          <w:szCs w:val="28"/>
        </w:rPr>
        <w:t xml:space="preserve">.2007 № </w:t>
      </w:r>
      <w:r w:rsidR="00A20409">
        <w:rPr>
          <w:sz w:val="28"/>
          <w:szCs w:val="28"/>
        </w:rPr>
        <w:t>241-п</w:t>
      </w:r>
      <w:r w:rsidRPr="00D04A7C">
        <w:rPr>
          <w:sz w:val="28"/>
          <w:szCs w:val="28"/>
        </w:rPr>
        <w:t>.</w:t>
      </w:r>
    </w:p>
    <w:p w14:paraId="52105DEC" w14:textId="77777777" w:rsidR="00F9786B" w:rsidRDefault="00F9786B" w:rsidP="00F9786B">
      <w:pPr>
        <w:jc w:val="both"/>
        <w:rPr>
          <w:b/>
          <w:bCs/>
          <w:sz w:val="28"/>
          <w:szCs w:val="28"/>
        </w:rPr>
      </w:pPr>
    </w:p>
    <w:p w14:paraId="58EFFBC7" w14:textId="77777777" w:rsidR="00F9786B" w:rsidRPr="008A5EDD" w:rsidRDefault="00F9786B" w:rsidP="00F978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D04A7C">
        <w:rPr>
          <w:b/>
          <w:bCs/>
          <w:sz w:val="28"/>
          <w:szCs w:val="28"/>
        </w:rPr>
        <w:t>. Права граждан при использовании водных объектов общего пользования</w:t>
      </w:r>
    </w:p>
    <w:p w14:paraId="099AE15B" w14:textId="77777777" w:rsidR="00F9786B" w:rsidRDefault="00F9786B" w:rsidP="00F9786B">
      <w:pPr>
        <w:jc w:val="center"/>
        <w:rPr>
          <w:sz w:val="28"/>
          <w:szCs w:val="28"/>
        </w:rPr>
      </w:pPr>
    </w:p>
    <w:p w14:paraId="15C40E4B" w14:textId="77777777" w:rsidR="00F9786B" w:rsidRPr="00D04A7C" w:rsidRDefault="00A20409" w:rsidP="00A204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9786B" w:rsidRPr="00D04A7C">
        <w:rPr>
          <w:sz w:val="28"/>
          <w:szCs w:val="28"/>
        </w:rPr>
        <w:t>Каждый гражданин вправе:</w:t>
      </w:r>
    </w:p>
    <w:p w14:paraId="1D65097F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2.1.</w:t>
      </w:r>
      <w:r w:rsidR="00A20409">
        <w:rPr>
          <w:sz w:val="28"/>
          <w:szCs w:val="28"/>
        </w:rPr>
        <w:t>1.</w:t>
      </w:r>
      <w:r w:rsidRPr="00D04A7C">
        <w:rPr>
          <w:sz w:val="28"/>
          <w:szCs w:val="28"/>
        </w:rPr>
        <w:t xml:space="preserve"> Иметь доступ к водным объектам общего пользования и бесплатно использовать их для личных и бытовых нужд, если иное не предусмотрено законодательством Российской Федерации.</w:t>
      </w:r>
    </w:p>
    <w:p w14:paraId="482A1418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2.</w:t>
      </w:r>
      <w:r w:rsidR="00A20409">
        <w:rPr>
          <w:sz w:val="28"/>
          <w:szCs w:val="28"/>
        </w:rPr>
        <w:t>1</w:t>
      </w:r>
      <w:r w:rsidRPr="00D04A7C">
        <w:rPr>
          <w:sz w:val="28"/>
          <w:szCs w:val="28"/>
        </w:rPr>
        <w:t>.</w:t>
      </w:r>
      <w:r w:rsidR="00A20409">
        <w:rPr>
          <w:sz w:val="28"/>
          <w:szCs w:val="28"/>
        </w:rPr>
        <w:t>2.</w:t>
      </w:r>
      <w:r w:rsidRPr="00D04A7C">
        <w:rPr>
          <w:sz w:val="28"/>
          <w:szCs w:val="28"/>
        </w:rPr>
        <w:t xml:space="preserve"> Пользоваться (без использования механических транспортных средств) береговой полосой таких водных объектов для передвижения и пребывания около них.</w:t>
      </w:r>
    </w:p>
    <w:p w14:paraId="1151B716" w14:textId="77777777" w:rsidR="00F9786B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2.</w:t>
      </w:r>
      <w:r w:rsidR="00A20409">
        <w:rPr>
          <w:sz w:val="28"/>
          <w:szCs w:val="28"/>
        </w:rPr>
        <w:t>1.</w:t>
      </w:r>
      <w:r w:rsidRPr="00D04A7C">
        <w:rPr>
          <w:sz w:val="28"/>
          <w:szCs w:val="28"/>
        </w:rPr>
        <w:t>3. Получать в установленном порядке информацию о состоянии водных объектов общего пользования, о приостановлении или ограничении водопользования.</w:t>
      </w:r>
    </w:p>
    <w:p w14:paraId="06E97CB8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2.</w:t>
      </w:r>
      <w:r w:rsidR="00A20409">
        <w:rPr>
          <w:sz w:val="28"/>
          <w:szCs w:val="28"/>
        </w:rPr>
        <w:t>1.</w:t>
      </w:r>
      <w:r w:rsidRPr="00D04A7C">
        <w:rPr>
          <w:sz w:val="28"/>
          <w:szCs w:val="28"/>
        </w:rPr>
        <w:t>4. Использовать водные объекты общего пользования в целях удовлетворения личных и бытовых нужд для:</w:t>
      </w:r>
    </w:p>
    <w:p w14:paraId="46625B63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плавания и причаливания плавучих средств, в том числе маломерных судов, водных мотоциклов и других технических средств, предназначенных для отдыха на водных объектах;</w:t>
      </w:r>
    </w:p>
    <w:p w14:paraId="4658B5D0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любительского и спортивного рыболовства в соответствии с законодательством о водных биологических ресурсах;</w:t>
      </w:r>
    </w:p>
    <w:p w14:paraId="5443C607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забора водных ресурсов для полива садовых, огородных, дачных земельных участков, предоставленных или приобретенных для ведения личного подсобного хозяйства, а также водопоя скота, проведения работ по уходу за домашними животными и птицей;</w:t>
      </w:r>
    </w:p>
    <w:p w14:paraId="4710CFBD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питьевого и хозяйственно-бытового водоснабжения.</w:t>
      </w:r>
    </w:p>
    <w:p w14:paraId="6AFE4D4A" w14:textId="77777777" w:rsidR="00F9786B" w:rsidRPr="00F9786B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2.</w:t>
      </w:r>
      <w:r w:rsidR="00A20409">
        <w:rPr>
          <w:sz w:val="28"/>
          <w:szCs w:val="28"/>
        </w:rPr>
        <w:t>1.</w:t>
      </w:r>
      <w:r w:rsidRPr="00D04A7C">
        <w:rPr>
          <w:sz w:val="28"/>
          <w:szCs w:val="28"/>
        </w:rPr>
        <w:t>5. Осуществлять другие права, предусмотренные законодательством.</w:t>
      </w:r>
    </w:p>
    <w:p w14:paraId="38E80299" w14:textId="77777777" w:rsidR="00F9786B" w:rsidRPr="008A5EDD" w:rsidRDefault="00F9786B" w:rsidP="00F9786B">
      <w:pPr>
        <w:ind w:firstLine="709"/>
        <w:jc w:val="center"/>
        <w:rPr>
          <w:rStyle w:val="submenu-table"/>
          <w:b/>
          <w:bCs/>
          <w:sz w:val="28"/>
          <w:szCs w:val="28"/>
        </w:rPr>
      </w:pPr>
      <w:r>
        <w:rPr>
          <w:rStyle w:val="submenu-table"/>
          <w:b/>
          <w:bCs/>
          <w:sz w:val="28"/>
          <w:szCs w:val="28"/>
          <w:lang w:val="en-US"/>
        </w:rPr>
        <w:lastRenderedPageBreak/>
        <w:t>III</w:t>
      </w:r>
      <w:r w:rsidRPr="00D04A7C">
        <w:rPr>
          <w:rStyle w:val="submenu-table"/>
          <w:b/>
          <w:bCs/>
          <w:sz w:val="28"/>
          <w:szCs w:val="28"/>
        </w:rPr>
        <w:t>. Обязанности граждан при использовании водных объектов общего пользования</w:t>
      </w:r>
    </w:p>
    <w:p w14:paraId="37B88505" w14:textId="77777777" w:rsidR="00F9786B" w:rsidRPr="00F9786B" w:rsidRDefault="00F9786B" w:rsidP="00F9786B">
      <w:pPr>
        <w:ind w:firstLine="709"/>
        <w:jc w:val="both"/>
        <w:rPr>
          <w:sz w:val="28"/>
          <w:szCs w:val="28"/>
        </w:rPr>
      </w:pPr>
    </w:p>
    <w:p w14:paraId="3CD3D7B3" w14:textId="77777777" w:rsidR="00F9786B" w:rsidRPr="00A63E99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3.1. При использовании водных объектов общего пользования граждане обязаны:</w:t>
      </w:r>
    </w:p>
    <w:p w14:paraId="2606C16D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 xml:space="preserve">3.1.1. соблюдать требования, установленные водным законодательством Российской Федерации и </w:t>
      </w:r>
      <w:r w:rsidR="00A20409" w:rsidRPr="00A20409">
        <w:rPr>
          <w:sz w:val="28"/>
          <w:szCs w:val="28"/>
        </w:rPr>
        <w:t>Ханты-Мансийск</w:t>
      </w:r>
      <w:r w:rsidR="00A20409">
        <w:rPr>
          <w:sz w:val="28"/>
          <w:szCs w:val="28"/>
        </w:rPr>
        <w:t>им</w:t>
      </w:r>
      <w:r w:rsidR="00A20409" w:rsidRPr="00A20409">
        <w:rPr>
          <w:sz w:val="28"/>
          <w:szCs w:val="28"/>
        </w:rPr>
        <w:t xml:space="preserve"> автономн</w:t>
      </w:r>
      <w:r w:rsidR="00A20409">
        <w:rPr>
          <w:sz w:val="28"/>
          <w:szCs w:val="28"/>
        </w:rPr>
        <w:t>ым</w:t>
      </w:r>
      <w:r w:rsidR="00A20409" w:rsidRPr="00A20409">
        <w:rPr>
          <w:sz w:val="28"/>
          <w:szCs w:val="28"/>
        </w:rPr>
        <w:t xml:space="preserve"> округ</w:t>
      </w:r>
      <w:r w:rsidR="00A20409">
        <w:rPr>
          <w:sz w:val="28"/>
          <w:szCs w:val="28"/>
        </w:rPr>
        <w:t>ом</w:t>
      </w:r>
      <w:r w:rsidR="00A20409" w:rsidRPr="00A20409">
        <w:rPr>
          <w:sz w:val="28"/>
          <w:szCs w:val="28"/>
        </w:rPr>
        <w:t xml:space="preserve"> - Югры</w:t>
      </w:r>
      <w:r w:rsidRPr="00D04A7C">
        <w:rPr>
          <w:sz w:val="28"/>
          <w:szCs w:val="28"/>
        </w:rPr>
        <w:t>, законодательством в области охраны окружающей среды, в том числе о санитарно-эпидемиологическом благополучии населения, о водных биоресурсах и иных нормативных правовых актов в указанных сферах, а также настоящих Правил;</w:t>
      </w:r>
    </w:p>
    <w:p w14:paraId="6C372C71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3.1.2. выполнять предписания должностных лиц, осуществляющих государственный контроль и надзор за использованием и охраной водных объектов, а также должностных лиц, уполномоченных органами местного самоуправления, выданные в пределах их компетенции;</w:t>
      </w:r>
    </w:p>
    <w:p w14:paraId="1BB0CD96" w14:textId="77777777" w:rsidR="00F9786B" w:rsidRPr="00A63E99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3.1.3. рационально использовать водные объекты общего пользования, соблюдать условия водопользования, установленные законодательством;</w:t>
      </w:r>
    </w:p>
    <w:p w14:paraId="68CBA192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3.1.4. не допускать ухудшения качества воды водоемов, среды обитания объектов животного и растительного мира, а также нанесения ущерба хозяйственным и иным объектам;</w:t>
      </w:r>
    </w:p>
    <w:p w14:paraId="67025313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3.1.5. не допускать уничтожения или повреждения почвенного покрова и объектов животного и растительного мира на берегах водоемов;</w:t>
      </w:r>
    </w:p>
    <w:p w14:paraId="5F39F577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3.1.6. соблюдать правила пожарной безопасности, принимать меры по недопущению аварийных ситуаций, влияющих на состояние водных объектов и береговой полосы;</w:t>
      </w:r>
    </w:p>
    <w:p w14:paraId="4D8AAFD8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3.1.7.  соблюдать меры безопасности;</w:t>
      </w:r>
    </w:p>
    <w:p w14:paraId="5C88D499" w14:textId="77777777" w:rsidR="00F9786B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3.1.8. соблюдать другие требования, уст</w:t>
      </w:r>
      <w:r>
        <w:rPr>
          <w:sz w:val="28"/>
          <w:szCs w:val="28"/>
        </w:rPr>
        <w:t>ановленные</w:t>
      </w:r>
      <w:r w:rsidRPr="00A63E99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D04A7C">
        <w:rPr>
          <w:sz w:val="28"/>
          <w:szCs w:val="28"/>
        </w:rPr>
        <w:t>аконодательством Российской Ф</w:t>
      </w:r>
      <w:r>
        <w:rPr>
          <w:sz w:val="28"/>
          <w:szCs w:val="28"/>
        </w:rPr>
        <w:t>едерации и Ханты-Мансийского автономного округа - Югры</w:t>
      </w:r>
      <w:r w:rsidRPr="00D04A7C">
        <w:rPr>
          <w:sz w:val="28"/>
          <w:szCs w:val="28"/>
        </w:rPr>
        <w:t>.</w:t>
      </w:r>
    </w:p>
    <w:p w14:paraId="0850D757" w14:textId="77777777" w:rsidR="00F9786B" w:rsidRPr="00A63E99" w:rsidRDefault="00F9786B" w:rsidP="00F9786B">
      <w:pPr>
        <w:ind w:firstLine="709"/>
        <w:jc w:val="both"/>
        <w:rPr>
          <w:rStyle w:val="submenu-table"/>
          <w:b/>
          <w:bCs/>
          <w:szCs w:val="28"/>
        </w:rPr>
      </w:pPr>
    </w:p>
    <w:p w14:paraId="2061CB58" w14:textId="77777777" w:rsidR="00F9786B" w:rsidRDefault="00F9786B" w:rsidP="00F9786B">
      <w:pPr>
        <w:ind w:firstLine="709"/>
        <w:jc w:val="center"/>
        <w:rPr>
          <w:rStyle w:val="submenu-table"/>
          <w:b/>
          <w:bCs/>
          <w:sz w:val="28"/>
          <w:szCs w:val="28"/>
        </w:rPr>
      </w:pPr>
      <w:r>
        <w:rPr>
          <w:rStyle w:val="submenu-table"/>
          <w:b/>
          <w:bCs/>
          <w:sz w:val="28"/>
          <w:szCs w:val="28"/>
          <w:lang w:val="en-US"/>
        </w:rPr>
        <w:t>IV</w:t>
      </w:r>
      <w:r w:rsidRPr="00D04A7C">
        <w:rPr>
          <w:rStyle w:val="submenu-table"/>
          <w:b/>
          <w:bCs/>
          <w:sz w:val="28"/>
          <w:szCs w:val="28"/>
        </w:rPr>
        <w:t>. Запреты, установленные при использовании водных объектов общего пользования</w:t>
      </w:r>
    </w:p>
    <w:p w14:paraId="62C2C549" w14:textId="77777777" w:rsidR="00F9786B" w:rsidRPr="00A63E99" w:rsidRDefault="00F9786B" w:rsidP="00F9786B">
      <w:pPr>
        <w:ind w:firstLine="709"/>
        <w:jc w:val="both"/>
        <w:rPr>
          <w:rStyle w:val="submenu-table"/>
          <w:szCs w:val="28"/>
        </w:rPr>
      </w:pPr>
    </w:p>
    <w:p w14:paraId="651764F3" w14:textId="77777777" w:rsidR="00F9786B" w:rsidRPr="00F9786B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4.1. При использовании водных объектов общего пользования для личных и бытовых нужд, в том числе и береговой полосы этих водных объектов, запрещается:</w:t>
      </w:r>
    </w:p>
    <w:p w14:paraId="4D88998A" w14:textId="77777777" w:rsidR="00F9786B" w:rsidRPr="00F9786B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4.1.1. мойка, заправка топливом и ремонт автотранспортных средств и др</w:t>
      </w:r>
      <w:r w:rsidR="00A20409">
        <w:rPr>
          <w:sz w:val="28"/>
          <w:szCs w:val="28"/>
        </w:rPr>
        <w:t>угих</w:t>
      </w:r>
      <w:r w:rsidRPr="00D04A7C">
        <w:rPr>
          <w:sz w:val="28"/>
          <w:szCs w:val="28"/>
        </w:rPr>
        <w:t xml:space="preserve"> механизмов;</w:t>
      </w:r>
    </w:p>
    <w:p w14:paraId="0C77261E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4.1.2. сброс мусора с плавучих средств, водного транспорта, а также утечка и слив нефтепродуктов, других опасных веществ;</w:t>
      </w:r>
    </w:p>
    <w:p w14:paraId="51FDFE5A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4.1.3. сброс, складирование или захоронение жидких и твердых бытовых, промышленных, строительных отходов, минеральных удобрений и ядохимикатов, снега и сколов льда, обрез и деревьев (кустарников), смета с дворовых территорий, территорий хозяйствующих субъектов, улиц населенных пунктов и мостов;</w:t>
      </w:r>
    </w:p>
    <w:p w14:paraId="1813980B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lastRenderedPageBreak/>
        <w:t>4.1.4. организация объектов размещения отходов;</w:t>
      </w:r>
    </w:p>
    <w:p w14:paraId="42BC8D33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4.1.5. размещение средств и оборудования, загрязняющих или засоряющих водные объекты, либо береговую линию водного объекта, а также влекущих за собой возникновение чрезвычайных ситуаций;</w:t>
      </w:r>
    </w:p>
    <w:p w14:paraId="5681C800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4.1.6. забор водных ресурсов для целей питьевого и хозяйственно-бытового водоснабжения в случаях установления ограничения или запрета в пользовании водным объектом;</w:t>
      </w:r>
    </w:p>
    <w:p w14:paraId="4BE2861C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4.1.7. занятие береговой полосы водного объекта общего пользования, а также размещение в ее пределах устройств и сооружений, ограничивающих свободный доступ к водному объекту;</w:t>
      </w:r>
    </w:p>
    <w:p w14:paraId="4C3FBF68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4.1.8. снятие, самовольная установка, повреждение оборудования и средств обозначения участков водных объектов, информационных и ограничительных знаков или иных предупредительных щитов;</w:t>
      </w:r>
    </w:p>
    <w:p w14:paraId="449ECD73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4.1.9. создание препятствий водопользователям, осуществляющим пользование водным объектом общего пользования на основаниях и в порядке, предусмотренном водным законодательством, ограничение их прав, а также создание помех и опасности для судоходства и людей;</w:t>
      </w:r>
    </w:p>
    <w:p w14:paraId="1B3C985C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4.1.10. сброс сточных и (или) дренажных вод с нарушением требований, установленных статьей 44 Водного кодекса Российской Федерации;</w:t>
      </w:r>
    </w:p>
    <w:p w14:paraId="7EADC441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4.1.11. распашка земель в границах прибрежных защитных полос;</w:t>
      </w:r>
    </w:p>
    <w:p w14:paraId="6B4EF2B6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4.1.12. выпас сельскохозяйственных животных, организация для них летних лагерей, ванн в пределах прибрежной защитной полосы, а также в местах, отведенных для отдыха граждан;</w:t>
      </w:r>
    </w:p>
    <w:p w14:paraId="4EC22F1F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4.1.13. применение источников загрязнения, засорения и истощения водных объектов, расположенных в пределах территории приусадебных, дачных, садово-огородных участков;</w:t>
      </w:r>
    </w:p>
    <w:p w14:paraId="0A968D9C" w14:textId="77777777" w:rsidR="00F9786B" w:rsidRPr="00F9786B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4.1.14. движение и стоянка автотранспортных средств (кроме автомобилей специального назначения) в пределах береговой полосы водного объекта общего пользования, за исключением их движения по дорогам и стоянки на дорогах и в специально оборудованных местах, имеющих твердое покрытие;</w:t>
      </w:r>
    </w:p>
    <w:p w14:paraId="4CC348E0" w14:textId="77777777" w:rsidR="00F9786B" w:rsidRPr="00F9786B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4.1.15. занятие браконьерством или другими противоправными действиями;</w:t>
      </w:r>
    </w:p>
    <w:p w14:paraId="7ACFA3D8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4.1.16. совершение иных действий, угрожающих жизни и здоровью людей, нарушающих права и законные интересы других лиц или наносящих вред окружающей природной среде.</w:t>
      </w:r>
    </w:p>
    <w:p w14:paraId="0ACD99F2" w14:textId="77777777" w:rsidR="00F9786B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 xml:space="preserve">4.2. На водных объектах могут быть установлены иные запреты в случаях, предусмотренных законодательством Российской Федерации и </w:t>
      </w:r>
      <w:r>
        <w:rPr>
          <w:sz w:val="28"/>
          <w:szCs w:val="28"/>
        </w:rPr>
        <w:t>Ханты-Мансийского автономного округа – Югры.</w:t>
      </w:r>
    </w:p>
    <w:p w14:paraId="0C9791CA" w14:textId="77777777" w:rsidR="00F9786B" w:rsidRPr="00D04A7C" w:rsidRDefault="00F9786B" w:rsidP="00F9786B">
      <w:pPr>
        <w:ind w:firstLine="709"/>
        <w:jc w:val="center"/>
        <w:rPr>
          <w:rStyle w:val="submenu-table"/>
          <w:sz w:val="28"/>
          <w:szCs w:val="28"/>
        </w:rPr>
      </w:pPr>
      <w:r w:rsidRPr="00D04A7C">
        <w:rPr>
          <w:sz w:val="28"/>
          <w:szCs w:val="28"/>
        </w:rPr>
        <w:br/>
      </w:r>
      <w:r>
        <w:rPr>
          <w:rStyle w:val="submenu-table"/>
          <w:b/>
          <w:bCs/>
          <w:sz w:val="28"/>
          <w:szCs w:val="28"/>
          <w:lang w:val="en-US"/>
        </w:rPr>
        <w:t>V</w:t>
      </w:r>
      <w:r w:rsidRPr="00D04A7C">
        <w:rPr>
          <w:rStyle w:val="submenu-table"/>
          <w:b/>
          <w:bCs/>
          <w:sz w:val="28"/>
          <w:szCs w:val="28"/>
        </w:rPr>
        <w:t>. Использование водоохранных зон</w:t>
      </w:r>
    </w:p>
    <w:p w14:paraId="2DC0A0B1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 xml:space="preserve">5.1. Юридические лица, физические лица и индивидуальные предприниматели при использовании водных объектов общего пользования </w:t>
      </w:r>
      <w:r w:rsidRPr="00D04A7C">
        <w:rPr>
          <w:sz w:val="28"/>
          <w:szCs w:val="28"/>
        </w:rPr>
        <w:lastRenderedPageBreak/>
        <w:t>должны соблюдать режим использования водоохранных зон и прибрежных защитных полос, ширина которых установлена Водным кодексом Российской Федерации.</w:t>
      </w:r>
    </w:p>
    <w:p w14:paraId="51E16384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5.2. В границах водоохранных зон запрещается:</w:t>
      </w:r>
    </w:p>
    <w:p w14:paraId="4EB3A827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5.2.1. использование сточных вод для удобрения почв;</w:t>
      </w:r>
    </w:p>
    <w:p w14:paraId="5D46BAE8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5.2.2.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14:paraId="7D7D2ED8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5.2.3. осуществление авиационных мер по борьбе с вредителями и болезнями растений.</w:t>
      </w:r>
    </w:p>
    <w:p w14:paraId="467B0922" w14:textId="77777777" w:rsidR="00F9786B" w:rsidRPr="00F9786B" w:rsidRDefault="00F9786B" w:rsidP="00F9786B">
      <w:pPr>
        <w:ind w:firstLine="709"/>
        <w:jc w:val="both"/>
        <w:rPr>
          <w:sz w:val="28"/>
          <w:szCs w:val="28"/>
        </w:rPr>
      </w:pPr>
      <w:r w:rsidRPr="00D04A7C">
        <w:rPr>
          <w:sz w:val="28"/>
          <w:szCs w:val="28"/>
        </w:rPr>
        <w:t>5.3.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14:paraId="791A3025" w14:textId="77777777" w:rsidR="00F9786B" w:rsidRPr="00F9786B" w:rsidRDefault="00F9786B" w:rsidP="00F9786B">
      <w:pPr>
        <w:ind w:firstLine="709"/>
        <w:jc w:val="both"/>
        <w:rPr>
          <w:szCs w:val="28"/>
        </w:rPr>
      </w:pPr>
    </w:p>
    <w:p w14:paraId="7CB5F0A0" w14:textId="77777777" w:rsidR="00F9786B" w:rsidRPr="00A63E99" w:rsidRDefault="00F9786B" w:rsidP="00F9786B">
      <w:pPr>
        <w:jc w:val="center"/>
        <w:rPr>
          <w:rStyle w:val="submenu-table"/>
          <w:b/>
          <w:bCs/>
          <w:sz w:val="28"/>
          <w:szCs w:val="28"/>
        </w:rPr>
      </w:pPr>
      <w:r>
        <w:rPr>
          <w:rStyle w:val="submenu-table"/>
          <w:b/>
          <w:bCs/>
          <w:sz w:val="28"/>
          <w:szCs w:val="28"/>
          <w:lang w:val="en-US"/>
        </w:rPr>
        <w:t>VI</w:t>
      </w:r>
      <w:r w:rsidRPr="00D04A7C">
        <w:rPr>
          <w:rStyle w:val="submenu-table"/>
          <w:b/>
          <w:bCs/>
          <w:sz w:val="28"/>
          <w:szCs w:val="28"/>
        </w:rPr>
        <w:t>. Использование водных объектов для обеспечения пожарной безопасности</w:t>
      </w:r>
    </w:p>
    <w:p w14:paraId="6ADD2D9F" w14:textId="77777777" w:rsidR="00F9786B" w:rsidRPr="00A63E99" w:rsidRDefault="00F9786B" w:rsidP="00F9786B">
      <w:pPr>
        <w:ind w:firstLine="709"/>
        <w:jc w:val="both"/>
        <w:rPr>
          <w:szCs w:val="28"/>
        </w:rPr>
      </w:pPr>
    </w:p>
    <w:p w14:paraId="422C2492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04A7C">
        <w:rPr>
          <w:sz w:val="28"/>
          <w:szCs w:val="28"/>
        </w:rPr>
        <w:t>.1. Забор (изъятие) водных ресурсов для тушения пожаров допускается из любых водных объектов без какого-либо разрешения, безвозмездно и в необходимом для ликвидации пожаров количестве.</w:t>
      </w:r>
    </w:p>
    <w:p w14:paraId="3283DFF6" w14:textId="77777777" w:rsidR="00F9786B" w:rsidRPr="00A63E99" w:rsidRDefault="00F9786B" w:rsidP="00F97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04A7C">
        <w:rPr>
          <w:sz w:val="28"/>
          <w:szCs w:val="28"/>
        </w:rPr>
        <w:t>.2. Использование водных объектов, предназначенных для обеспечения пожарной безопасности, для иных целей запрещается.</w:t>
      </w:r>
    </w:p>
    <w:p w14:paraId="0833C1ED" w14:textId="77777777" w:rsidR="00F9786B" w:rsidRPr="00A63E99" w:rsidRDefault="00F9786B" w:rsidP="00F9786B">
      <w:pPr>
        <w:jc w:val="center"/>
        <w:rPr>
          <w:rStyle w:val="submenu-table"/>
          <w:b/>
          <w:bCs/>
          <w:sz w:val="28"/>
          <w:szCs w:val="28"/>
        </w:rPr>
      </w:pPr>
      <w:r w:rsidRPr="00D04A7C">
        <w:rPr>
          <w:sz w:val="28"/>
          <w:szCs w:val="28"/>
        </w:rPr>
        <w:br/>
      </w:r>
      <w:r>
        <w:rPr>
          <w:b/>
          <w:bCs/>
          <w:sz w:val="28"/>
          <w:szCs w:val="28"/>
          <w:lang w:val="en-US"/>
        </w:rPr>
        <w:t>VII</w:t>
      </w:r>
      <w:r w:rsidRPr="00D04A7C">
        <w:rPr>
          <w:rStyle w:val="submenu-table"/>
          <w:b/>
          <w:bCs/>
          <w:sz w:val="28"/>
          <w:szCs w:val="28"/>
        </w:rPr>
        <w:t>. Приостановление или ограничение водопользования</w:t>
      </w:r>
    </w:p>
    <w:p w14:paraId="44A3679B" w14:textId="77777777" w:rsidR="00F9786B" w:rsidRPr="00A63E99" w:rsidRDefault="00F9786B" w:rsidP="00F9786B">
      <w:pPr>
        <w:jc w:val="center"/>
        <w:rPr>
          <w:rStyle w:val="submenu-table"/>
          <w:szCs w:val="28"/>
        </w:rPr>
      </w:pPr>
    </w:p>
    <w:p w14:paraId="4BCA7C3A" w14:textId="77777777" w:rsidR="00F9786B" w:rsidRPr="00A63E99" w:rsidRDefault="00F9786B" w:rsidP="00F97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04A7C">
        <w:rPr>
          <w:sz w:val="28"/>
          <w:szCs w:val="28"/>
        </w:rPr>
        <w:t>.1. Водопользование может быть приостановлено или ограничено в случаях:</w:t>
      </w:r>
    </w:p>
    <w:p w14:paraId="320C8B85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04A7C">
        <w:rPr>
          <w:sz w:val="28"/>
          <w:szCs w:val="28"/>
        </w:rPr>
        <w:t>.1.1. угрозы причинения вреда жизни или здоровью населения;</w:t>
      </w:r>
    </w:p>
    <w:p w14:paraId="26514DFA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04A7C">
        <w:rPr>
          <w:sz w:val="28"/>
          <w:szCs w:val="28"/>
        </w:rPr>
        <w:t>.1.2. возникновения радиационной аварии или иных чрезвычайных ситуаций природного или техногенного характера;</w:t>
      </w:r>
    </w:p>
    <w:p w14:paraId="18292F70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04A7C">
        <w:rPr>
          <w:sz w:val="28"/>
          <w:szCs w:val="28"/>
        </w:rPr>
        <w:t>.1.3. причинения вреда окружающей среде;</w:t>
      </w:r>
    </w:p>
    <w:p w14:paraId="7F0D9754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04A7C">
        <w:rPr>
          <w:sz w:val="28"/>
          <w:szCs w:val="28"/>
        </w:rPr>
        <w:t>.1.4. в иных предусмотренных федеральными законами случаях.</w:t>
      </w:r>
    </w:p>
    <w:p w14:paraId="477361D5" w14:textId="77777777" w:rsidR="00F9786B" w:rsidRDefault="00F9786B" w:rsidP="00F97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04A7C">
        <w:rPr>
          <w:sz w:val="28"/>
          <w:szCs w:val="28"/>
        </w:rPr>
        <w:t>.2. Приостановление водопользования в случаях, предусмотренных Кодексом Российской Федерации об административных правонарушениях, осуществляется в судебном порядке.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законами.</w:t>
      </w:r>
    </w:p>
    <w:p w14:paraId="307D0D02" w14:textId="77777777" w:rsidR="00F9786B" w:rsidRDefault="00F9786B" w:rsidP="00F97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04A7C">
        <w:rPr>
          <w:sz w:val="28"/>
          <w:szCs w:val="28"/>
        </w:rPr>
        <w:t xml:space="preserve">.3. Ограничение водопользования устанавливается нормативными правовыми актами исполнительных органов государственной власти, </w:t>
      </w:r>
      <w:r w:rsidRPr="00D04A7C">
        <w:rPr>
          <w:sz w:val="28"/>
          <w:szCs w:val="28"/>
        </w:rPr>
        <w:lastRenderedPageBreak/>
        <w:t xml:space="preserve">нормативными правовыми </w:t>
      </w:r>
      <w:r>
        <w:rPr>
          <w:sz w:val="28"/>
          <w:szCs w:val="28"/>
        </w:rPr>
        <w:t>а</w:t>
      </w:r>
      <w:r w:rsidRPr="00D04A7C">
        <w:rPr>
          <w:sz w:val="28"/>
          <w:szCs w:val="28"/>
        </w:rPr>
        <w:t>ктами органов местного самоуправления или решением суда.</w:t>
      </w:r>
    </w:p>
    <w:p w14:paraId="4868DD64" w14:textId="77777777" w:rsidR="00F9786B" w:rsidRDefault="00F9786B" w:rsidP="00F9786B">
      <w:pPr>
        <w:jc w:val="center"/>
        <w:rPr>
          <w:rStyle w:val="submenu-table"/>
          <w:b/>
          <w:bCs/>
          <w:sz w:val="28"/>
          <w:szCs w:val="28"/>
        </w:rPr>
      </w:pPr>
      <w:r w:rsidRPr="00D04A7C">
        <w:rPr>
          <w:sz w:val="28"/>
          <w:szCs w:val="28"/>
        </w:rPr>
        <w:br/>
      </w:r>
      <w:r>
        <w:rPr>
          <w:rStyle w:val="submenu-table"/>
          <w:b/>
          <w:bCs/>
          <w:sz w:val="28"/>
          <w:szCs w:val="28"/>
        </w:rPr>
        <w:t>8</w:t>
      </w:r>
      <w:r w:rsidRPr="00D04A7C">
        <w:rPr>
          <w:rStyle w:val="submenu-table"/>
          <w:b/>
          <w:bCs/>
          <w:sz w:val="28"/>
          <w:szCs w:val="28"/>
        </w:rPr>
        <w:t>. Ответственность за нарушение Правил</w:t>
      </w:r>
    </w:p>
    <w:p w14:paraId="7A023318" w14:textId="77777777" w:rsidR="00F9786B" w:rsidRPr="00A63E99" w:rsidRDefault="00F9786B" w:rsidP="00F9786B">
      <w:pPr>
        <w:jc w:val="center"/>
        <w:rPr>
          <w:rStyle w:val="submenu-table"/>
          <w:szCs w:val="28"/>
        </w:rPr>
      </w:pPr>
    </w:p>
    <w:p w14:paraId="416F23E4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04A7C">
        <w:rPr>
          <w:sz w:val="28"/>
          <w:szCs w:val="28"/>
        </w:rPr>
        <w:t>.1. Использование водных объектов общего пользования с нарушением требований настоящих Правил влечет за собой ответственность в соответствии с законодател</w:t>
      </w:r>
      <w:r>
        <w:rPr>
          <w:sz w:val="28"/>
          <w:szCs w:val="28"/>
        </w:rPr>
        <w:t>ьством Российской Федерации и Ханты-Мансийского автономного округа - Югры</w:t>
      </w:r>
      <w:r w:rsidRPr="00D04A7C">
        <w:rPr>
          <w:sz w:val="28"/>
          <w:szCs w:val="28"/>
        </w:rPr>
        <w:t>.</w:t>
      </w:r>
    </w:p>
    <w:p w14:paraId="5FC0CB8D" w14:textId="77777777" w:rsidR="00F9786B" w:rsidRDefault="00F9786B" w:rsidP="00F97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04A7C">
        <w:rPr>
          <w:sz w:val="28"/>
          <w:szCs w:val="28"/>
        </w:rPr>
        <w:t>.2.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вред.</w:t>
      </w:r>
    </w:p>
    <w:p w14:paraId="024DC561" w14:textId="77777777" w:rsidR="00F9786B" w:rsidRPr="00A63E99" w:rsidRDefault="00F9786B" w:rsidP="00F9786B">
      <w:pPr>
        <w:ind w:firstLine="709"/>
        <w:jc w:val="both"/>
        <w:rPr>
          <w:szCs w:val="28"/>
        </w:rPr>
      </w:pPr>
    </w:p>
    <w:p w14:paraId="7C99D5F4" w14:textId="77777777" w:rsidR="00F9786B" w:rsidRDefault="00F9786B" w:rsidP="00F9786B">
      <w:pPr>
        <w:ind w:firstLine="709"/>
        <w:jc w:val="center"/>
        <w:rPr>
          <w:rStyle w:val="submenu-table"/>
          <w:b/>
          <w:bCs/>
          <w:sz w:val="28"/>
          <w:szCs w:val="28"/>
        </w:rPr>
      </w:pPr>
      <w:r>
        <w:rPr>
          <w:rStyle w:val="submenu-table"/>
          <w:b/>
          <w:bCs/>
          <w:sz w:val="28"/>
          <w:szCs w:val="28"/>
        </w:rPr>
        <w:t>9</w:t>
      </w:r>
      <w:r w:rsidRPr="00D04A7C">
        <w:rPr>
          <w:rStyle w:val="submenu-table"/>
          <w:b/>
          <w:bCs/>
          <w:sz w:val="28"/>
          <w:szCs w:val="28"/>
        </w:rPr>
        <w:t>. Предоставление информации о правилах использования водных объектов общего пользования</w:t>
      </w:r>
    </w:p>
    <w:p w14:paraId="34B1E8EE" w14:textId="77777777" w:rsidR="00F9786B" w:rsidRPr="00A63E99" w:rsidRDefault="00F9786B" w:rsidP="00F9786B">
      <w:pPr>
        <w:ind w:firstLine="709"/>
        <w:jc w:val="both"/>
        <w:rPr>
          <w:rStyle w:val="submenu-table"/>
          <w:b/>
          <w:bCs/>
          <w:szCs w:val="28"/>
        </w:rPr>
      </w:pPr>
    </w:p>
    <w:p w14:paraId="2841C39C" w14:textId="1978A868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04A7C">
        <w:rPr>
          <w:sz w:val="28"/>
          <w:szCs w:val="28"/>
        </w:rPr>
        <w:t xml:space="preserve">.1. Представление гражданам информации о правилах использования водными объектами общего пользования осуществляется администрацией </w:t>
      </w:r>
      <w:r>
        <w:rPr>
          <w:sz w:val="28"/>
          <w:szCs w:val="28"/>
        </w:rPr>
        <w:t xml:space="preserve">сельского поселения </w:t>
      </w:r>
      <w:r w:rsidR="00092512">
        <w:rPr>
          <w:sz w:val="28"/>
          <w:szCs w:val="28"/>
        </w:rPr>
        <w:t>Согом</w:t>
      </w:r>
      <w:r w:rsidR="00E83773">
        <w:rPr>
          <w:sz w:val="28"/>
          <w:szCs w:val="28"/>
        </w:rPr>
        <w:t xml:space="preserve"> </w:t>
      </w:r>
      <w:r w:rsidRPr="00D04A7C">
        <w:rPr>
          <w:sz w:val="28"/>
          <w:szCs w:val="28"/>
        </w:rPr>
        <w:t>посредством:</w:t>
      </w:r>
    </w:p>
    <w:p w14:paraId="7DFA06A5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04A7C">
        <w:rPr>
          <w:sz w:val="28"/>
          <w:szCs w:val="28"/>
        </w:rPr>
        <w:t>.1.1. распространения информации через средства массовой информации (печатные издания), официальный сайт администрации поселения в сети Интернет;</w:t>
      </w:r>
    </w:p>
    <w:p w14:paraId="7BDDD303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04A7C">
        <w:rPr>
          <w:sz w:val="28"/>
          <w:szCs w:val="28"/>
        </w:rPr>
        <w:t>.1.2. установки специальных информационных знаков вдоль берегов водных объектов общего пользования.</w:t>
      </w:r>
    </w:p>
    <w:p w14:paraId="07F509A9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04A7C">
        <w:rPr>
          <w:sz w:val="28"/>
          <w:szCs w:val="28"/>
        </w:rPr>
        <w:t xml:space="preserve">.2. Информационные знаки устанавливаются в соответствии с требованиями, предусмотренными Правилами охраны жизни людей на водных объектах в </w:t>
      </w:r>
      <w:r>
        <w:rPr>
          <w:sz w:val="28"/>
          <w:szCs w:val="28"/>
        </w:rPr>
        <w:t>Ханты-Мансийском автономном округе - Югре</w:t>
      </w:r>
      <w:r w:rsidRPr="00D04A7C">
        <w:rPr>
          <w:sz w:val="28"/>
          <w:szCs w:val="28"/>
        </w:rPr>
        <w:t>.</w:t>
      </w:r>
    </w:p>
    <w:p w14:paraId="5E805DB4" w14:textId="44E1682F" w:rsidR="00F9786B" w:rsidRDefault="00F9786B" w:rsidP="00F97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04A7C">
        <w:rPr>
          <w:sz w:val="28"/>
          <w:szCs w:val="28"/>
        </w:rPr>
        <w:t xml:space="preserve">.3. Гражданам рекомендуется информировать администрацию сельского поселения </w:t>
      </w:r>
      <w:r w:rsidR="00092512">
        <w:rPr>
          <w:sz w:val="28"/>
          <w:szCs w:val="28"/>
        </w:rPr>
        <w:t>Согом</w:t>
      </w:r>
      <w:r w:rsidR="00E83773">
        <w:rPr>
          <w:sz w:val="28"/>
          <w:szCs w:val="28"/>
        </w:rPr>
        <w:t xml:space="preserve"> </w:t>
      </w:r>
      <w:r w:rsidRPr="00D04A7C">
        <w:rPr>
          <w:sz w:val="28"/>
          <w:szCs w:val="28"/>
        </w:rPr>
        <w:t>об авариях и иных чрезвычайных ситуациях на водных объектах, расположенных на территории поселения.</w:t>
      </w:r>
    </w:p>
    <w:p w14:paraId="7D979CE7" w14:textId="77777777" w:rsidR="00F9786B" w:rsidRPr="00A405E8" w:rsidRDefault="00F9786B" w:rsidP="00F9786B">
      <w:pPr>
        <w:ind w:firstLine="709"/>
        <w:jc w:val="center"/>
        <w:rPr>
          <w:b/>
          <w:bCs/>
          <w:szCs w:val="28"/>
        </w:rPr>
      </w:pPr>
    </w:p>
    <w:p w14:paraId="3C6B33F1" w14:textId="77777777" w:rsidR="00F9786B" w:rsidRPr="00F9786B" w:rsidRDefault="00F9786B" w:rsidP="00F978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 w:rsidRPr="00D04A7C">
        <w:rPr>
          <w:b/>
          <w:bCs/>
          <w:sz w:val="28"/>
          <w:szCs w:val="28"/>
        </w:rPr>
        <w:t>. Заключительные положения</w:t>
      </w:r>
    </w:p>
    <w:p w14:paraId="77B47F49" w14:textId="77777777" w:rsidR="00F9786B" w:rsidRPr="00F9786B" w:rsidRDefault="00F9786B" w:rsidP="00F9786B">
      <w:pPr>
        <w:jc w:val="center"/>
        <w:rPr>
          <w:szCs w:val="28"/>
        </w:rPr>
      </w:pPr>
    </w:p>
    <w:p w14:paraId="62841272" w14:textId="77777777" w:rsidR="00F9786B" w:rsidRPr="00D04A7C" w:rsidRDefault="00F9786B" w:rsidP="00F9786B">
      <w:pPr>
        <w:ind w:firstLine="709"/>
        <w:jc w:val="both"/>
        <w:rPr>
          <w:sz w:val="28"/>
          <w:szCs w:val="28"/>
        </w:rPr>
      </w:pPr>
      <w:r w:rsidRPr="00F9786B">
        <w:rPr>
          <w:sz w:val="28"/>
          <w:szCs w:val="28"/>
        </w:rPr>
        <w:t>10</w:t>
      </w:r>
      <w:r w:rsidRPr="00D04A7C">
        <w:rPr>
          <w:sz w:val="28"/>
          <w:szCs w:val="28"/>
        </w:rPr>
        <w:t>.1. Собственники земельных участков, землепользователи, землевладельцы и арендаторы земельных участков, границы которых примыкают к береговой полосе водных объектов общего пользования, не могут препятствовать ее использованию гражданами для собственных нужд.</w:t>
      </w:r>
    </w:p>
    <w:p w14:paraId="7FC49439" w14:textId="77777777" w:rsidR="00F9786B" w:rsidRPr="00F9786B" w:rsidRDefault="00F9786B" w:rsidP="00F97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9786B">
        <w:rPr>
          <w:sz w:val="28"/>
          <w:szCs w:val="28"/>
        </w:rPr>
        <w:t>0</w:t>
      </w:r>
      <w:r w:rsidRPr="00D04A7C">
        <w:rPr>
          <w:sz w:val="28"/>
          <w:szCs w:val="28"/>
        </w:rPr>
        <w:t>.2. Настоящий муниципальный правовой акт вступает в силу со дня его официального опубликования</w:t>
      </w:r>
      <w:r w:rsidR="005E65CC">
        <w:rPr>
          <w:sz w:val="28"/>
          <w:szCs w:val="28"/>
        </w:rPr>
        <w:t xml:space="preserve"> (обнародования)</w:t>
      </w:r>
      <w:r w:rsidRPr="00D04A7C">
        <w:rPr>
          <w:sz w:val="28"/>
          <w:szCs w:val="28"/>
        </w:rPr>
        <w:t>.</w:t>
      </w:r>
    </w:p>
    <w:sectPr w:rsidR="00F9786B" w:rsidRPr="00F9786B" w:rsidSect="00092512">
      <w:headerReference w:type="default" r:id="rId8"/>
      <w:headerReference w:type="first" r:id="rId9"/>
      <w:pgSz w:w="11906" w:h="16838"/>
      <w:pgMar w:top="1701" w:right="907" w:bottom="992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DEB4" w14:textId="77777777" w:rsidR="00C7381C" w:rsidRDefault="00C7381C" w:rsidP="00DE5986">
      <w:r>
        <w:separator/>
      </w:r>
    </w:p>
  </w:endnote>
  <w:endnote w:type="continuationSeparator" w:id="0">
    <w:p w14:paraId="7C58DA47" w14:textId="77777777" w:rsidR="00C7381C" w:rsidRDefault="00C7381C" w:rsidP="00D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 Pro Disp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yriad Pro Ligh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BE92" w14:textId="77777777" w:rsidR="00C7381C" w:rsidRDefault="00C7381C" w:rsidP="00DE5986">
      <w:r>
        <w:separator/>
      </w:r>
    </w:p>
  </w:footnote>
  <w:footnote w:type="continuationSeparator" w:id="0">
    <w:p w14:paraId="7A37E3CA" w14:textId="77777777" w:rsidR="00C7381C" w:rsidRDefault="00C7381C" w:rsidP="00DE5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2179851"/>
      <w:docPartObj>
        <w:docPartGallery w:val="Page Numbers (Top of Page)"/>
        <w:docPartUnique/>
      </w:docPartObj>
    </w:sdtPr>
    <w:sdtContent>
      <w:p w14:paraId="53DED011" w14:textId="77777777" w:rsidR="00CE2EDE" w:rsidRDefault="00A95F6A">
        <w:pPr>
          <w:pStyle w:val="a8"/>
          <w:jc w:val="center"/>
        </w:pPr>
        <w:r>
          <w:fldChar w:fldCharType="begin"/>
        </w:r>
        <w:r w:rsidR="00CE2EDE">
          <w:instrText>PAGE   \* MERGEFORMAT</w:instrText>
        </w:r>
        <w:r>
          <w:fldChar w:fldCharType="separate"/>
        </w:r>
        <w:r w:rsidR="006C2E11">
          <w:rPr>
            <w:noProof/>
          </w:rPr>
          <w:t>8</w:t>
        </w:r>
        <w:r>
          <w:fldChar w:fldCharType="end"/>
        </w:r>
      </w:p>
    </w:sdtContent>
  </w:sdt>
  <w:p w14:paraId="25E0FCD6" w14:textId="77777777" w:rsidR="002562F7" w:rsidRDefault="002562F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4E10" w14:textId="77777777" w:rsidR="000D72F5" w:rsidRPr="00D11882" w:rsidRDefault="000D72F5" w:rsidP="00645E5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C229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C83447"/>
    <w:multiLevelType w:val="hybridMultilevel"/>
    <w:tmpl w:val="74404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2843C6"/>
    <w:multiLevelType w:val="hybridMultilevel"/>
    <w:tmpl w:val="23DE760C"/>
    <w:lvl w:ilvl="0" w:tplc="BBAEA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5A327A"/>
    <w:multiLevelType w:val="hybridMultilevel"/>
    <w:tmpl w:val="C6706098"/>
    <w:lvl w:ilvl="0" w:tplc="6B086BC4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6347C7"/>
    <w:multiLevelType w:val="hybridMultilevel"/>
    <w:tmpl w:val="81D2EE24"/>
    <w:lvl w:ilvl="0" w:tplc="509AA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47D89"/>
    <w:multiLevelType w:val="hybridMultilevel"/>
    <w:tmpl w:val="37FE6776"/>
    <w:lvl w:ilvl="0" w:tplc="394A5AC2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CA54D5"/>
    <w:multiLevelType w:val="hybridMultilevel"/>
    <w:tmpl w:val="36C482C8"/>
    <w:lvl w:ilvl="0" w:tplc="73841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353F08"/>
    <w:multiLevelType w:val="hybridMultilevel"/>
    <w:tmpl w:val="BC549CB0"/>
    <w:lvl w:ilvl="0" w:tplc="74D6976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9" w15:restartNumberingAfterBreak="0">
    <w:nsid w:val="58B2751F"/>
    <w:multiLevelType w:val="hybridMultilevel"/>
    <w:tmpl w:val="C32C2462"/>
    <w:lvl w:ilvl="0" w:tplc="4A32DD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B486D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BC0C7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CEA41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34296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FFA37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028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7C78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25C76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630909F9"/>
    <w:multiLevelType w:val="hybridMultilevel"/>
    <w:tmpl w:val="C6706098"/>
    <w:lvl w:ilvl="0" w:tplc="6B086BC4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8A525F6"/>
    <w:multiLevelType w:val="hybridMultilevel"/>
    <w:tmpl w:val="65A2946C"/>
    <w:lvl w:ilvl="0" w:tplc="2F04112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63386247">
    <w:abstractNumId w:val="1"/>
  </w:num>
  <w:num w:numId="2" w16cid:durableId="1279677136">
    <w:abstractNumId w:val="9"/>
  </w:num>
  <w:num w:numId="3" w16cid:durableId="1652753846">
    <w:abstractNumId w:val="6"/>
  </w:num>
  <w:num w:numId="4" w16cid:durableId="236669496">
    <w:abstractNumId w:val="3"/>
  </w:num>
  <w:num w:numId="5" w16cid:durableId="1312101822">
    <w:abstractNumId w:val="7"/>
  </w:num>
  <w:num w:numId="6" w16cid:durableId="1575163406">
    <w:abstractNumId w:val="8"/>
  </w:num>
  <w:num w:numId="7" w16cid:durableId="950548567">
    <w:abstractNumId w:val="10"/>
  </w:num>
  <w:num w:numId="8" w16cid:durableId="706222704">
    <w:abstractNumId w:val="4"/>
  </w:num>
  <w:num w:numId="9" w16cid:durableId="1309824898">
    <w:abstractNumId w:val="11"/>
  </w:num>
  <w:num w:numId="10" w16cid:durableId="1292127137">
    <w:abstractNumId w:val="5"/>
  </w:num>
  <w:num w:numId="11" w16cid:durableId="117348956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AA8"/>
    <w:rsid w:val="000025CD"/>
    <w:rsid w:val="000117C9"/>
    <w:rsid w:val="000137D3"/>
    <w:rsid w:val="0001596D"/>
    <w:rsid w:val="000167BD"/>
    <w:rsid w:val="00017386"/>
    <w:rsid w:val="0002148E"/>
    <w:rsid w:val="00021B7B"/>
    <w:rsid w:val="000237A4"/>
    <w:rsid w:val="00025B6B"/>
    <w:rsid w:val="00026CE5"/>
    <w:rsid w:val="00032FDA"/>
    <w:rsid w:val="00033BF8"/>
    <w:rsid w:val="00035401"/>
    <w:rsid w:val="00036B23"/>
    <w:rsid w:val="00041B41"/>
    <w:rsid w:val="00041F61"/>
    <w:rsid w:val="00044FDB"/>
    <w:rsid w:val="00046111"/>
    <w:rsid w:val="00046946"/>
    <w:rsid w:val="00050A90"/>
    <w:rsid w:val="00052516"/>
    <w:rsid w:val="00052663"/>
    <w:rsid w:val="000606BB"/>
    <w:rsid w:val="00060A2E"/>
    <w:rsid w:val="00063E4C"/>
    <w:rsid w:val="00063EB2"/>
    <w:rsid w:val="00064054"/>
    <w:rsid w:val="0006588E"/>
    <w:rsid w:val="00067B7B"/>
    <w:rsid w:val="000715CE"/>
    <w:rsid w:val="00075E8F"/>
    <w:rsid w:val="00077320"/>
    <w:rsid w:val="00077D1F"/>
    <w:rsid w:val="00080CBF"/>
    <w:rsid w:val="00082A3F"/>
    <w:rsid w:val="000870C2"/>
    <w:rsid w:val="0009077C"/>
    <w:rsid w:val="00092512"/>
    <w:rsid w:val="00092F02"/>
    <w:rsid w:val="00094A99"/>
    <w:rsid w:val="00094B9D"/>
    <w:rsid w:val="00094E32"/>
    <w:rsid w:val="000A02BA"/>
    <w:rsid w:val="000A1720"/>
    <w:rsid w:val="000A6B25"/>
    <w:rsid w:val="000B44C5"/>
    <w:rsid w:val="000C324B"/>
    <w:rsid w:val="000C6F8A"/>
    <w:rsid w:val="000D249D"/>
    <w:rsid w:val="000D452A"/>
    <w:rsid w:val="000D5C2A"/>
    <w:rsid w:val="000D5F83"/>
    <w:rsid w:val="000D72F5"/>
    <w:rsid w:val="000E33C9"/>
    <w:rsid w:val="000E3A99"/>
    <w:rsid w:val="000E3F7A"/>
    <w:rsid w:val="000E41CD"/>
    <w:rsid w:val="000E41D1"/>
    <w:rsid w:val="000F0449"/>
    <w:rsid w:val="000F2CBA"/>
    <w:rsid w:val="000F5338"/>
    <w:rsid w:val="000F5600"/>
    <w:rsid w:val="001055E1"/>
    <w:rsid w:val="001056B4"/>
    <w:rsid w:val="00105F8C"/>
    <w:rsid w:val="00111CE5"/>
    <w:rsid w:val="0012114E"/>
    <w:rsid w:val="00121FB6"/>
    <w:rsid w:val="00123743"/>
    <w:rsid w:val="001237E9"/>
    <w:rsid w:val="00123F1B"/>
    <w:rsid w:val="00126115"/>
    <w:rsid w:val="00126E32"/>
    <w:rsid w:val="00133FF3"/>
    <w:rsid w:val="00136669"/>
    <w:rsid w:val="00137D6C"/>
    <w:rsid w:val="001404EF"/>
    <w:rsid w:val="00140BC4"/>
    <w:rsid w:val="00140F9C"/>
    <w:rsid w:val="00141BBE"/>
    <w:rsid w:val="001421C8"/>
    <w:rsid w:val="0014353C"/>
    <w:rsid w:val="00153353"/>
    <w:rsid w:val="00157412"/>
    <w:rsid w:val="001574EF"/>
    <w:rsid w:val="001576E9"/>
    <w:rsid w:val="00161E8B"/>
    <w:rsid w:val="00163734"/>
    <w:rsid w:val="00170FFC"/>
    <w:rsid w:val="0018014B"/>
    <w:rsid w:val="00181F1F"/>
    <w:rsid w:val="00182C89"/>
    <w:rsid w:val="00184CEB"/>
    <w:rsid w:val="00186276"/>
    <w:rsid w:val="001867D0"/>
    <w:rsid w:val="00190027"/>
    <w:rsid w:val="00192086"/>
    <w:rsid w:val="00194272"/>
    <w:rsid w:val="001953AC"/>
    <w:rsid w:val="0019760C"/>
    <w:rsid w:val="001A2B39"/>
    <w:rsid w:val="001B1605"/>
    <w:rsid w:val="001B2088"/>
    <w:rsid w:val="001B4157"/>
    <w:rsid w:val="001B4595"/>
    <w:rsid w:val="001B6064"/>
    <w:rsid w:val="001B647E"/>
    <w:rsid w:val="001B7DFA"/>
    <w:rsid w:val="001C2CC8"/>
    <w:rsid w:val="001C3018"/>
    <w:rsid w:val="001C350C"/>
    <w:rsid w:val="001D0351"/>
    <w:rsid w:val="001E470E"/>
    <w:rsid w:val="001E68D6"/>
    <w:rsid w:val="001F2693"/>
    <w:rsid w:val="001F4F04"/>
    <w:rsid w:val="001F4FE0"/>
    <w:rsid w:val="00203A4A"/>
    <w:rsid w:val="002068BF"/>
    <w:rsid w:val="002074B7"/>
    <w:rsid w:val="00212D0F"/>
    <w:rsid w:val="00214B1C"/>
    <w:rsid w:val="002200F0"/>
    <w:rsid w:val="002207B5"/>
    <w:rsid w:val="00220C2E"/>
    <w:rsid w:val="00221EE1"/>
    <w:rsid w:val="002233DD"/>
    <w:rsid w:val="00226F5A"/>
    <w:rsid w:val="0023156E"/>
    <w:rsid w:val="00233628"/>
    <w:rsid w:val="0024510F"/>
    <w:rsid w:val="002457F7"/>
    <w:rsid w:val="00255885"/>
    <w:rsid w:val="002562F7"/>
    <w:rsid w:val="002571FF"/>
    <w:rsid w:val="0025787B"/>
    <w:rsid w:val="00267EB0"/>
    <w:rsid w:val="0027234C"/>
    <w:rsid w:val="00272615"/>
    <w:rsid w:val="0027589B"/>
    <w:rsid w:val="002802FD"/>
    <w:rsid w:val="00282996"/>
    <w:rsid w:val="00283218"/>
    <w:rsid w:val="0029019D"/>
    <w:rsid w:val="0029267D"/>
    <w:rsid w:val="002939AB"/>
    <w:rsid w:val="002961BE"/>
    <w:rsid w:val="002A0884"/>
    <w:rsid w:val="002A0D52"/>
    <w:rsid w:val="002A2CD2"/>
    <w:rsid w:val="002A5E84"/>
    <w:rsid w:val="002A626C"/>
    <w:rsid w:val="002B3716"/>
    <w:rsid w:val="002C2073"/>
    <w:rsid w:val="002C3423"/>
    <w:rsid w:val="002C6890"/>
    <w:rsid w:val="002D7F21"/>
    <w:rsid w:val="002E20F2"/>
    <w:rsid w:val="002E2265"/>
    <w:rsid w:val="002E2F20"/>
    <w:rsid w:val="002E4580"/>
    <w:rsid w:val="002E5363"/>
    <w:rsid w:val="002E5505"/>
    <w:rsid w:val="002F20E5"/>
    <w:rsid w:val="002F259E"/>
    <w:rsid w:val="002F292F"/>
    <w:rsid w:val="002F6354"/>
    <w:rsid w:val="00314BE8"/>
    <w:rsid w:val="00316821"/>
    <w:rsid w:val="0031697C"/>
    <w:rsid w:val="00321F30"/>
    <w:rsid w:val="00326638"/>
    <w:rsid w:val="00330C90"/>
    <w:rsid w:val="003355F4"/>
    <w:rsid w:val="00336EA3"/>
    <w:rsid w:val="0033702F"/>
    <w:rsid w:val="00337C23"/>
    <w:rsid w:val="00340224"/>
    <w:rsid w:val="00343BB2"/>
    <w:rsid w:val="00351D18"/>
    <w:rsid w:val="00352D32"/>
    <w:rsid w:val="00353EC3"/>
    <w:rsid w:val="003544AA"/>
    <w:rsid w:val="00356039"/>
    <w:rsid w:val="00357170"/>
    <w:rsid w:val="00360D5A"/>
    <w:rsid w:val="00366AD0"/>
    <w:rsid w:val="00376331"/>
    <w:rsid w:val="0037798D"/>
    <w:rsid w:val="00380A22"/>
    <w:rsid w:val="00384388"/>
    <w:rsid w:val="003862E9"/>
    <w:rsid w:val="003873F4"/>
    <w:rsid w:val="00390194"/>
    <w:rsid w:val="003913D5"/>
    <w:rsid w:val="0039337C"/>
    <w:rsid w:val="003A1B8A"/>
    <w:rsid w:val="003A635D"/>
    <w:rsid w:val="003B421B"/>
    <w:rsid w:val="003B59E5"/>
    <w:rsid w:val="003C21FD"/>
    <w:rsid w:val="003C2ECD"/>
    <w:rsid w:val="003D16F3"/>
    <w:rsid w:val="003D2F67"/>
    <w:rsid w:val="003D5E76"/>
    <w:rsid w:val="003D708C"/>
    <w:rsid w:val="003D77B3"/>
    <w:rsid w:val="003D7BC9"/>
    <w:rsid w:val="003E116C"/>
    <w:rsid w:val="003E1E16"/>
    <w:rsid w:val="003E334E"/>
    <w:rsid w:val="003E338F"/>
    <w:rsid w:val="003E43CD"/>
    <w:rsid w:val="003E4AEC"/>
    <w:rsid w:val="003E523C"/>
    <w:rsid w:val="003E52FE"/>
    <w:rsid w:val="003E5534"/>
    <w:rsid w:val="003F057A"/>
    <w:rsid w:val="003F13E8"/>
    <w:rsid w:val="003F3E4D"/>
    <w:rsid w:val="003F74DB"/>
    <w:rsid w:val="00400579"/>
    <w:rsid w:val="00402D7D"/>
    <w:rsid w:val="00412612"/>
    <w:rsid w:val="00414AE3"/>
    <w:rsid w:val="00417CAD"/>
    <w:rsid w:val="004214FA"/>
    <w:rsid w:val="004224D9"/>
    <w:rsid w:val="0042409E"/>
    <w:rsid w:val="004250D7"/>
    <w:rsid w:val="00425303"/>
    <w:rsid w:val="00425D07"/>
    <w:rsid w:val="004264AF"/>
    <w:rsid w:val="00434DC3"/>
    <w:rsid w:val="00435C77"/>
    <w:rsid w:val="00442BFB"/>
    <w:rsid w:val="004440BE"/>
    <w:rsid w:val="0044487A"/>
    <w:rsid w:val="004451F5"/>
    <w:rsid w:val="00450CA6"/>
    <w:rsid w:val="00453291"/>
    <w:rsid w:val="0045342F"/>
    <w:rsid w:val="00454E19"/>
    <w:rsid w:val="0045508E"/>
    <w:rsid w:val="0046002F"/>
    <w:rsid w:val="004621EC"/>
    <w:rsid w:val="00463EF7"/>
    <w:rsid w:val="00464DCB"/>
    <w:rsid w:val="004742D7"/>
    <w:rsid w:val="00474C43"/>
    <w:rsid w:val="0047624C"/>
    <w:rsid w:val="00485239"/>
    <w:rsid w:val="004857B2"/>
    <w:rsid w:val="00492E62"/>
    <w:rsid w:val="004978C1"/>
    <w:rsid w:val="004A0781"/>
    <w:rsid w:val="004A07E3"/>
    <w:rsid w:val="004A4115"/>
    <w:rsid w:val="004A5EE8"/>
    <w:rsid w:val="004A6278"/>
    <w:rsid w:val="004A68B0"/>
    <w:rsid w:val="004B1474"/>
    <w:rsid w:val="004B53D0"/>
    <w:rsid w:val="004B54E5"/>
    <w:rsid w:val="004B5DBB"/>
    <w:rsid w:val="004B5E94"/>
    <w:rsid w:val="004B6659"/>
    <w:rsid w:val="004C1380"/>
    <w:rsid w:val="004F597C"/>
    <w:rsid w:val="004F737A"/>
    <w:rsid w:val="00501605"/>
    <w:rsid w:val="00505C66"/>
    <w:rsid w:val="0051016F"/>
    <w:rsid w:val="0051692C"/>
    <w:rsid w:val="00520CCE"/>
    <w:rsid w:val="005235AF"/>
    <w:rsid w:val="0052403A"/>
    <w:rsid w:val="00532148"/>
    <w:rsid w:val="0053598E"/>
    <w:rsid w:val="0054591A"/>
    <w:rsid w:val="00553F85"/>
    <w:rsid w:val="005543B9"/>
    <w:rsid w:val="005600E6"/>
    <w:rsid w:val="00562679"/>
    <w:rsid w:val="0056421F"/>
    <w:rsid w:val="00564FC8"/>
    <w:rsid w:val="00565116"/>
    <w:rsid w:val="0057092A"/>
    <w:rsid w:val="00572B11"/>
    <w:rsid w:val="005805F5"/>
    <w:rsid w:val="00585809"/>
    <w:rsid w:val="0058777E"/>
    <w:rsid w:val="00590A11"/>
    <w:rsid w:val="005A0AD4"/>
    <w:rsid w:val="005A1030"/>
    <w:rsid w:val="005A17F8"/>
    <w:rsid w:val="005A70C0"/>
    <w:rsid w:val="005B0E5D"/>
    <w:rsid w:val="005B325C"/>
    <w:rsid w:val="005B364E"/>
    <w:rsid w:val="005B4277"/>
    <w:rsid w:val="005B4982"/>
    <w:rsid w:val="005B55BC"/>
    <w:rsid w:val="005B78C9"/>
    <w:rsid w:val="005B7C6C"/>
    <w:rsid w:val="005C0B8E"/>
    <w:rsid w:val="005C2CEA"/>
    <w:rsid w:val="005C66F5"/>
    <w:rsid w:val="005C6B84"/>
    <w:rsid w:val="005D18BE"/>
    <w:rsid w:val="005D50FA"/>
    <w:rsid w:val="005D6BF5"/>
    <w:rsid w:val="005D7903"/>
    <w:rsid w:val="005E0475"/>
    <w:rsid w:val="005E25B3"/>
    <w:rsid w:val="005E565B"/>
    <w:rsid w:val="005E65CC"/>
    <w:rsid w:val="005F07E3"/>
    <w:rsid w:val="005F28AC"/>
    <w:rsid w:val="005F5089"/>
    <w:rsid w:val="006061E3"/>
    <w:rsid w:val="0061083A"/>
    <w:rsid w:val="00614738"/>
    <w:rsid w:val="00616FB7"/>
    <w:rsid w:val="006220F0"/>
    <w:rsid w:val="006239E1"/>
    <w:rsid w:val="006245E0"/>
    <w:rsid w:val="0062481B"/>
    <w:rsid w:val="0062747C"/>
    <w:rsid w:val="00627B72"/>
    <w:rsid w:val="00632AF4"/>
    <w:rsid w:val="00634274"/>
    <w:rsid w:val="006409CE"/>
    <w:rsid w:val="00641CC8"/>
    <w:rsid w:val="00645E5C"/>
    <w:rsid w:val="00652EDE"/>
    <w:rsid w:val="00656AC3"/>
    <w:rsid w:val="00661010"/>
    <w:rsid w:val="00664BB3"/>
    <w:rsid w:val="00667175"/>
    <w:rsid w:val="00667671"/>
    <w:rsid w:val="00673C89"/>
    <w:rsid w:val="00684512"/>
    <w:rsid w:val="006911EC"/>
    <w:rsid w:val="00696914"/>
    <w:rsid w:val="006A0FB2"/>
    <w:rsid w:val="006A5425"/>
    <w:rsid w:val="006C0DBF"/>
    <w:rsid w:val="006C2E11"/>
    <w:rsid w:val="006C330C"/>
    <w:rsid w:val="006C3CA8"/>
    <w:rsid w:val="006C5D95"/>
    <w:rsid w:val="006C7094"/>
    <w:rsid w:val="006C7931"/>
    <w:rsid w:val="006D04CE"/>
    <w:rsid w:val="006D2B27"/>
    <w:rsid w:val="006D5024"/>
    <w:rsid w:val="006D60EC"/>
    <w:rsid w:val="006D75F2"/>
    <w:rsid w:val="006D7F41"/>
    <w:rsid w:val="006E21C3"/>
    <w:rsid w:val="006F25BB"/>
    <w:rsid w:val="006F3132"/>
    <w:rsid w:val="006F4AB9"/>
    <w:rsid w:val="006F623D"/>
    <w:rsid w:val="006F7DEC"/>
    <w:rsid w:val="00704D9A"/>
    <w:rsid w:val="00705A66"/>
    <w:rsid w:val="00711481"/>
    <w:rsid w:val="00711EEE"/>
    <w:rsid w:val="0071472B"/>
    <w:rsid w:val="00722E71"/>
    <w:rsid w:val="00727D61"/>
    <w:rsid w:val="00731F1D"/>
    <w:rsid w:val="007326BF"/>
    <w:rsid w:val="00740C6A"/>
    <w:rsid w:val="00744DCC"/>
    <w:rsid w:val="00744E97"/>
    <w:rsid w:val="00752F46"/>
    <w:rsid w:val="00753D6A"/>
    <w:rsid w:val="00765851"/>
    <w:rsid w:val="00767AE2"/>
    <w:rsid w:val="00771015"/>
    <w:rsid w:val="00771730"/>
    <w:rsid w:val="00772D78"/>
    <w:rsid w:val="007741A3"/>
    <w:rsid w:val="00780571"/>
    <w:rsid w:val="0078402D"/>
    <w:rsid w:val="00784C40"/>
    <w:rsid w:val="007878C7"/>
    <w:rsid w:val="007913FB"/>
    <w:rsid w:val="0079361B"/>
    <w:rsid w:val="007A1E1E"/>
    <w:rsid w:val="007B1274"/>
    <w:rsid w:val="007B194E"/>
    <w:rsid w:val="007B26AC"/>
    <w:rsid w:val="007B4B34"/>
    <w:rsid w:val="007C04E3"/>
    <w:rsid w:val="007C0678"/>
    <w:rsid w:val="007C3E72"/>
    <w:rsid w:val="007C5DE3"/>
    <w:rsid w:val="007C6BA4"/>
    <w:rsid w:val="007D331A"/>
    <w:rsid w:val="007D34FA"/>
    <w:rsid w:val="007D3529"/>
    <w:rsid w:val="007D5F43"/>
    <w:rsid w:val="007E0722"/>
    <w:rsid w:val="007E3647"/>
    <w:rsid w:val="007E69DA"/>
    <w:rsid w:val="007E7687"/>
    <w:rsid w:val="007F1665"/>
    <w:rsid w:val="007F199F"/>
    <w:rsid w:val="007F23AD"/>
    <w:rsid w:val="007F256B"/>
    <w:rsid w:val="0080455F"/>
    <w:rsid w:val="00807AB4"/>
    <w:rsid w:val="00807C8E"/>
    <w:rsid w:val="008122F0"/>
    <w:rsid w:val="00815433"/>
    <w:rsid w:val="00816D77"/>
    <w:rsid w:val="00816E21"/>
    <w:rsid w:val="00820318"/>
    <w:rsid w:val="00823465"/>
    <w:rsid w:val="00824284"/>
    <w:rsid w:val="00833D2E"/>
    <w:rsid w:val="00835A7B"/>
    <w:rsid w:val="0083647C"/>
    <w:rsid w:val="00837008"/>
    <w:rsid w:val="008406E3"/>
    <w:rsid w:val="00842666"/>
    <w:rsid w:val="00843D90"/>
    <w:rsid w:val="008527D0"/>
    <w:rsid w:val="00853BA4"/>
    <w:rsid w:val="008619E8"/>
    <w:rsid w:val="00863860"/>
    <w:rsid w:val="0086482B"/>
    <w:rsid w:val="00870667"/>
    <w:rsid w:val="00870701"/>
    <w:rsid w:val="0087212D"/>
    <w:rsid w:val="00877ED4"/>
    <w:rsid w:val="00881883"/>
    <w:rsid w:val="0088387C"/>
    <w:rsid w:val="00883E87"/>
    <w:rsid w:val="0089141E"/>
    <w:rsid w:val="00892563"/>
    <w:rsid w:val="00897907"/>
    <w:rsid w:val="008A14EE"/>
    <w:rsid w:val="008A45A3"/>
    <w:rsid w:val="008A66B0"/>
    <w:rsid w:val="008A7416"/>
    <w:rsid w:val="008B0316"/>
    <w:rsid w:val="008B0AFB"/>
    <w:rsid w:val="008B2C9C"/>
    <w:rsid w:val="008B5899"/>
    <w:rsid w:val="008B7BFB"/>
    <w:rsid w:val="008C0EBA"/>
    <w:rsid w:val="008C39B9"/>
    <w:rsid w:val="008D3E35"/>
    <w:rsid w:val="008D4D1C"/>
    <w:rsid w:val="008D4EAD"/>
    <w:rsid w:val="008D519B"/>
    <w:rsid w:val="008D58D9"/>
    <w:rsid w:val="008D7E3A"/>
    <w:rsid w:val="008E0F5F"/>
    <w:rsid w:val="008E5D2E"/>
    <w:rsid w:val="008F073E"/>
    <w:rsid w:val="008F18CD"/>
    <w:rsid w:val="008F1F82"/>
    <w:rsid w:val="008F355A"/>
    <w:rsid w:val="008F5DC3"/>
    <w:rsid w:val="009002F2"/>
    <w:rsid w:val="00900C8F"/>
    <w:rsid w:val="00900EE2"/>
    <w:rsid w:val="00901C35"/>
    <w:rsid w:val="0090424D"/>
    <w:rsid w:val="00906B52"/>
    <w:rsid w:val="00906E54"/>
    <w:rsid w:val="009132EC"/>
    <w:rsid w:val="0091405B"/>
    <w:rsid w:val="00914945"/>
    <w:rsid w:val="009160F9"/>
    <w:rsid w:val="00921F0E"/>
    <w:rsid w:val="009222D8"/>
    <w:rsid w:val="00923048"/>
    <w:rsid w:val="009350EC"/>
    <w:rsid w:val="00944ED8"/>
    <w:rsid w:val="00950287"/>
    <w:rsid w:val="009514FF"/>
    <w:rsid w:val="009523FD"/>
    <w:rsid w:val="00952DFD"/>
    <w:rsid w:val="009538CA"/>
    <w:rsid w:val="00964C37"/>
    <w:rsid w:val="009674BC"/>
    <w:rsid w:val="009739C5"/>
    <w:rsid w:val="00976539"/>
    <w:rsid w:val="00977005"/>
    <w:rsid w:val="00980021"/>
    <w:rsid w:val="0098216C"/>
    <w:rsid w:val="00984241"/>
    <w:rsid w:val="009844C6"/>
    <w:rsid w:val="00987B45"/>
    <w:rsid w:val="00990475"/>
    <w:rsid w:val="00990BEF"/>
    <w:rsid w:val="00992D01"/>
    <w:rsid w:val="00995004"/>
    <w:rsid w:val="0099654F"/>
    <w:rsid w:val="009A5A3A"/>
    <w:rsid w:val="009A5E9D"/>
    <w:rsid w:val="009A7C6D"/>
    <w:rsid w:val="009B22D3"/>
    <w:rsid w:val="009B2A9E"/>
    <w:rsid w:val="009B650B"/>
    <w:rsid w:val="009B75E1"/>
    <w:rsid w:val="009C136A"/>
    <w:rsid w:val="009D41DE"/>
    <w:rsid w:val="009D4C3A"/>
    <w:rsid w:val="009D5370"/>
    <w:rsid w:val="009D60D8"/>
    <w:rsid w:val="009E1958"/>
    <w:rsid w:val="009E4E96"/>
    <w:rsid w:val="009E6F3F"/>
    <w:rsid w:val="009E7A38"/>
    <w:rsid w:val="009F2033"/>
    <w:rsid w:val="009F23BC"/>
    <w:rsid w:val="009F3435"/>
    <w:rsid w:val="00A017E0"/>
    <w:rsid w:val="00A04509"/>
    <w:rsid w:val="00A06889"/>
    <w:rsid w:val="00A100F1"/>
    <w:rsid w:val="00A10D71"/>
    <w:rsid w:val="00A13E18"/>
    <w:rsid w:val="00A16BC7"/>
    <w:rsid w:val="00A20409"/>
    <w:rsid w:val="00A20D17"/>
    <w:rsid w:val="00A21ACD"/>
    <w:rsid w:val="00A312F8"/>
    <w:rsid w:val="00A350A2"/>
    <w:rsid w:val="00A35BD6"/>
    <w:rsid w:val="00A35F76"/>
    <w:rsid w:val="00A423D3"/>
    <w:rsid w:val="00A42F7C"/>
    <w:rsid w:val="00A42FE1"/>
    <w:rsid w:val="00A454AE"/>
    <w:rsid w:val="00A51F2B"/>
    <w:rsid w:val="00A52A80"/>
    <w:rsid w:val="00A628F5"/>
    <w:rsid w:val="00A65DB9"/>
    <w:rsid w:val="00A66CEE"/>
    <w:rsid w:val="00A677D0"/>
    <w:rsid w:val="00A70CE6"/>
    <w:rsid w:val="00A73B6B"/>
    <w:rsid w:val="00A746BB"/>
    <w:rsid w:val="00A74BC6"/>
    <w:rsid w:val="00A80F3C"/>
    <w:rsid w:val="00A84FA3"/>
    <w:rsid w:val="00A86E17"/>
    <w:rsid w:val="00A90C90"/>
    <w:rsid w:val="00A92C20"/>
    <w:rsid w:val="00A9508E"/>
    <w:rsid w:val="00A95F6A"/>
    <w:rsid w:val="00A972E7"/>
    <w:rsid w:val="00AA50DF"/>
    <w:rsid w:val="00AC0E48"/>
    <w:rsid w:val="00AC25A7"/>
    <w:rsid w:val="00AC3023"/>
    <w:rsid w:val="00AC781F"/>
    <w:rsid w:val="00AD3BA8"/>
    <w:rsid w:val="00AD4D23"/>
    <w:rsid w:val="00AD4F53"/>
    <w:rsid w:val="00AD716F"/>
    <w:rsid w:val="00AD727D"/>
    <w:rsid w:val="00AE22AB"/>
    <w:rsid w:val="00AE2EA5"/>
    <w:rsid w:val="00AF1598"/>
    <w:rsid w:val="00B0011F"/>
    <w:rsid w:val="00B005D1"/>
    <w:rsid w:val="00B031A7"/>
    <w:rsid w:val="00B0423C"/>
    <w:rsid w:val="00B04DD8"/>
    <w:rsid w:val="00B07AEB"/>
    <w:rsid w:val="00B13814"/>
    <w:rsid w:val="00B15864"/>
    <w:rsid w:val="00B15A43"/>
    <w:rsid w:val="00B1678C"/>
    <w:rsid w:val="00B17A7E"/>
    <w:rsid w:val="00B238B9"/>
    <w:rsid w:val="00B24FC5"/>
    <w:rsid w:val="00B25555"/>
    <w:rsid w:val="00B25E6E"/>
    <w:rsid w:val="00B260C9"/>
    <w:rsid w:val="00B30AA8"/>
    <w:rsid w:val="00B30DF6"/>
    <w:rsid w:val="00B316D9"/>
    <w:rsid w:val="00B32757"/>
    <w:rsid w:val="00B35A3E"/>
    <w:rsid w:val="00B427B7"/>
    <w:rsid w:val="00B4340F"/>
    <w:rsid w:val="00B44D68"/>
    <w:rsid w:val="00B45F17"/>
    <w:rsid w:val="00B47AD3"/>
    <w:rsid w:val="00B53125"/>
    <w:rsid w:val="00B61121"/>
    <w:rsid w:val="00B62509"/>
    <w:rsid w:val="00B630D4"/>
    <w:rsid w:val="00B6350F"/>
    <w:rsid w:val="00B63822"/>
    <w:rsid w:val="00B672AD"/>
    <w:rsid w:val="00B70550"/>
    <w:rsid w:val="00B70667"/>
    <w:rsid w:val="00B717D6"/>
    <w:rsid w:val="00B73577"/>
    <w:rsid w:val="00B73D5F"/>
    <w:rsid w:val="00B73E62"/>
    <w:rsid w:val="00B76F6F"/>
    <w:rsid w:val="00B770A1"/>
    <w:rsid w:val="00B7734A"/>
    <w:rsid w:val="00B7735A"/>
    <w:rsid w:val="00B81B46"/>
    <w:rsid w:val="00B825B0"/>
    <w:rsid w:val="00B83A0F"/>
    <w:rsid w:val="00B83E35"/>
    <w:rsid w:val="00B8436F"/>
    <w:rsid w:val="00B90F9A"/>
    <w:rsid w:val="00B91A38"/>
    <w:rsid w:val="00B92597"/>
    <w:rsid w:val="00B956CA"/>
    <w:rsid w:val="00B96D48"/>
    <w:rsid w:val="00BA2F9C"/>
    <w:rsid w:val="00BA502C"/>
    <w:rsid w:val="00BA5257"/>
    <w:rsid w:val="00BA7BB7"/>
    <w:rsid w:val="00BB1002"/>
    <w:rsid w:val="00BB129F"/>
    <w:rsid w:val="00BB235C"/>
    <w:rsid w:val="00BC0C73"/>
    <w:rsid w:val="00BC1FBB"/>
    <w:rsid w:val="00BC2CBA"/>
    <w:rsid w:val="00BC40AB"/>
    <w:rsid w:val="00BC5E7A"/>
    <w:rsid w:val="00BD15FA"/>
    <w:rsid w:val="00BE325A"/>
    <w:rsid w:val="00BE523F"/>
    <w:rsid w:val="00BF0646"/>
    <w:rsid w:val="00BF5978"/>
    <w:rsid w:val="00C010ED"/>
    <w:rsid w:val="00C04EEF"/>
    <w:rsid w:val="00C06E0C"/>
    <w:rsid w:val="00C07E20"/>
    <w:rsid w:val="00C10A79"/>
    <w:rsid w:val="00C11771"/>
    <w:rsid w:val="00C11C8E"/>
    <w:rsid w:val="00C11FA8"/>
    <w:rsid w:val="00C13ADD"/>
    <w:rsid w:val="00C17D95"/>
    <w:rsid w:val="00C21C10"/>
    <w:rsid w:val="00C221E4"/>
    <w:rsid w:val="00C24431"/>
    <w:rsid w:val="00C2555F"/>
    <w:rsid w:val="00C32162"/>
    <w:rsid w:val="00C4211C"/>
    <w:rsid w:val="00C45FB2"/>
    <w:rsid w:val="00C47956"/>
    <w:rsid w:val="00C57604"/>
    <w:rsid w:val="00C57A12"/>
    <w:rsid w:val="00C57F6C"/>
    <w:rsid w:val="00C60CB3"/>
    <w:rsid w:val="00C7381C"/>
    <w:rsid w:val="00C75761"/>
    <w:rsid w:val="00C75DF2"/>
    <w:rsid w:val="00C87273"/>
    <w:rsid w:val="00CA0FA4"/>
    <w:rsid w:val="00CA31AB"/>
    <w:rsid w:val="00CA353F"/>
    <w:rsid w:val="00CB70E3"/>
    <w:rsid w:val="00CB77DB"/>
    <w:rsid w:val="00CC47C2"/>
    <w:rsid w:val="00CC5242"/>
    <w:rsid w:val="00CD2E1F"/>
    <w:rsid w:val="00CD45C8"/>
    <w:rsid w:val="00CD7856"/>
    <w:rsid w:val="00CE0261"/>
    <w:rsid w:val="00CE085A"/>
    <w:rsid w:val="00CE260C"/>
    <w:rsid w:val="00CE2EDC"/>
    <w:rsid w:val="00CE2EDE"/>
    <w:rsid w:val="00CE4CCE"/>
    <w:rsid w:val="00CE5657"/>
    <w:rsid w:val="00CE72E2"/>
    <w:rsid w:val="00CF74C0"/>
    <w:rsid w:val="00CF7636"/>
    <w:rsid w:val="00D02C5F"/>
    <w:rsid w:val="00D103B2"/>
    <w:rsid w:val="00D11882"/>
    <w:rsid w:val="00D144E1"/>
    <w:rsid w:val="00D15E0F"/>
    <w:rsid w:val="00D15EAA"/>
    <w:rsid w:val="00D20564"/>
    <w:rsid w:val="00D3213A"/>
    <w:rsid w:val="00D334CA"/>
    <w:rsid w:val="00D35CA0"/>
    <w:rsid w:val="00D4528A"/>
    <w:rsid w:val="00D50ADD"/>
    <w:rsid w:val="00D51537"/>
    <w:rsid w:val="00D53D74"/>
    <w:rsid w:val="00D56CFC"/>
    <w:rsid w:val="00D6117A"/>
    <w:rsid w:val="00D64CF9"/>
    <w:rsid w:val="00D669C1"/>
    <w:rsid w:val="00D6722C"/>
    <w:rsid w:val="00D678EC"/>
    <w:rsid w:val="00D70F69"/>
    <w:rsid w:val="00D71A7E"/>
    <w:rsid w:val="00D77D17"/>
    <w:rsid w:val="00D800A9"/>
    <w:rsid w:val="00D840DB"/>
    <w:rsid w:val="00D86330"/>
    <w:rsid w:val="00D91523"/>
    <w:rsid w:val="00D96586"/>
    <w:rsid w:val="00DA0FD7"/>
    <w:rsid w:val="00DA29B6"/>
    <w:rsid w:val="00DA5BCD"/>
    <w:rsid w:val="00DA63BB"/>
    <w:rsid w:val="00DA6959"/>
    <w:rsid w:val="00DA7E52"/>
    <w:rsid w:val="00DB2022"/>
    <w:rsid w:val="00DB587F"/>
    <w:rsid w:val="00DB62F3"/>
    <w:rsid w:val="00DB6BBD"/>
    <w:rsid w:val="00DC0009"/>
    <w:rsid w:val="00DC0062"/>
    <w:rsid w:val="00DC0E88"/>
    <w:rsid w:val="00DC29B0"/>
    <w:rsid w:val="00DC69BD"/>
    <w:rsid w:val="00DD3B86"/>
    <w:rsid w:val="00DD7986"/>
    <w:rsid w:val="00DE0FDD"/>
    <w:rsid w:val="00DE58C1"/>
    <w:rsid w:val="00DE5986"/>
    <w:rsid w:val="00DE6AEE"/>
    <w:rsid w:val="00DE700B"/>
    <w:rsid w:val="00DF1015"/>
    <w:rsid w:val="00DF374D"/>
    <w:rsid w:val="00DF3918"/>
    <w:rsid w:val="00DF61EE"/>
    <w:rsid w:val="00E02705"/>
    <w:rsid w:val="00E04BB8"/>
    <w:rsid w:val="00E11A3C"/>
    <w:rsid w:val="00E11A7F"/>
    <w:rsid w:val="00E16E13"/>
    <w:rsid w:val="00E17CBB"/>
    <w:rsid w:val="00E219ED"/>
    <w:rsid w:val="00E21C4F"/>
    <w:rsid w:val="00E25731"/>
    <w:rsid w:val="00E25DB4"/>
    <w:rsid w:val="00E30D26"/>
    <w:rsid w:val="00E3311D"/>
    <w:rsid w:val="00E34F74"/>
    <w:rsid w:val="00E37658"/>
    <w:rsid w:val="00E408F3"/>
    <w:rsid w:val="00E5068A"/>
    <w:rsid w:val="00E51EE4"/>
    <w:rsid w:val="00E56166"/>
    <w:rsid w:val="00E61851"/>
    <w:rsid w:val="00E61F3D"/>
    <w:rsid w:val="00E62CCD"/>
    <w:rsid w:val="00E67335"/>
    <w:rsid w:val="00E71A45"/>
    <w:rsid w:val="00E7334A"/>
    <w:rsid w:val="00E80A96"/>
    <w:rsid w:val="00E83773"/>
    <w:rsid w:val="00E851A4"/>
    <w:rsid w:val="00E854C3"/>
    <w:rsid w:val="00E863B9"/>
    <w:rsid w:val="00E92009"/>
    <w:rsid w:val="00E9601B"/>
    <w:rsid w:val="00E960FC"/>
    <w:rsid w:val="00E97018"/>
    <w:rsid w:val="00EA4AD9"/>
    <w:rsid w:val="00EA4E3B"/>
    <w:rsid w:val="00EA7C3C"/>
    <w:rsid w:val="00EB04A5"/>
    <w:rsid w:val="00EC1CA7"/>
    <w:rsid w:val="00EC3B85"/>
    <w:rsid w:val="00EC484E"/>
    <w:rsid w:val="00ED1509"/>
    <w:rsid w:val="00ED3E39"/>
    <w:rsid w:val="00ED4128"/>
    <w:rsid w:val="00ED4A56"/>
    <w:rsid w:val="00EE0EA5"/>
    <w:rsid w:val="00EE5CC1"/>
    <w:rsid w:val="00EF0BB1"/>
    <w:rsid w:val="00EF57FA"/>
    <w:rsid w:val="00EF5D95"/>
    <w:rsid w:val="00F00487"/>
    <w:rsid w:val="00F021E1"/>
    <w:rsid w:val="00F02358"/>
    <w:rsid w:val="00F04289"/>
    <w:rsid w:val="00F06039"/>
    <w:rsid w:val="00F077F6"/>
    <w:rsid w:val="00F0788E"/>
    <w:rsid w:val="00F13D0E"/>
    <w:rsid w:val="00F17361"/>
    <w:rsid w:val="00F17F91"/>
    <w:rsid w:val="00F21BBE"/>
    <w:rsid w:val="00F223BB"/>
    <w:rsid w:val="00F22EE8"/>
    <w:rsid w:val="00F233E3"/>
    <w:rsid w:val="00F30A7B"/>
    <w:rsid w:val="00F35957"/>
    <w:rsid w:val="00F360BF"/>
    <w:rsid w:val="00F37A93"/>
    <w:rsid w:val="00F5657C"/>
    <w:rsid w:val="00F638DC"/>
    <w:rsid w:val="00F7160C"/>
    <w:rsid w:val="00F71BE6"/>
    <w:rsid w:val="00F71C88"/>
    <w:rsid w:val="00F73361"/>
    <w:rsid w:val="00F74048"/>
    <w:rsid w:val="00F745C5"/>
    <w:rsid w:val="00F76A51"/>
    <w:rsid w:val="00F82A44"/>
    <w:rsid w:val="00F84B70"/>
    <w:rsid w:val="00F85AFB"/>
    <w:rsid w:val="00F90A4A"/>
    <w:rsid w:val="00F9251F"/>
    <w:rsid w:val="00F9362E"/>
    <w:rsid w:val="00F96528"/>
    <w:rsid w:val="00F9786B"/>
    <w:rsid w:val="00FA303A"/>
    <w:rsid w:val="00FA40BD"/>
    <w:rsid w:val="00FA5370"/>
    <w:rsid w:val="00FB01A4"/>
    <w:rsid w:val="00FB08C8"/>
    <w:rsid w:val="00FB138E"/>
    <w:rsid w:val="00FB216B"/>
    <w:rsid w:val="00FB3441"/>
    <w:rsid w:val="00FB657C"/>
    <w:rsid w:val="00FC35D2"/>
    <w:rsid w:val="00FC5DDB"/>
    <w:rsid w:val="00FC7507"/>
    <w:rsid w:val="00FD344B"/>
    <w:rsid w:val="00FD40F5"/>
    <w:rsid w:val="00FD4E7B"/>
    <w:rsid w:val="00FD6DE5"/>
    <w:rsid w:val="00FD6FAD"/>
    <w:rsid w:val="00FE4F3B"/>
    <w:rsid w:val="00FE5AA2"/>
    <w:rsid w:val="00FF3265"/>
    <w:rsid w:val="00FF4032"/>
    <w:rsid w:val="00FF40E8"/>
    <w:rsid w:val="00FF4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E674"/>
  <w15:docId w15:val="{458BF613-ADCE-344F-ADA7-1A2858D4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F5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26F5A"/>
    <w:pPr>
      <w:keepNext/>
      <w:numPr>
        <w:numId w:val="1"/>
      </w:numPr>
      <w:jc w:val="center"/>
      <w:outlineLvl w:val="0"/>
    </w:pPr>
    <w:rPr>
      <w:b/>
      <w:sz w:val="28"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1692C"/>
    <w:pPr>
      <w:keepNext/>
      <w:keepLines/>
      <w:suppressAutoHyphens w:val="0"/>
      <w:spacing w:before="100" w:after="200"/>
      <w:ind w:firstLine="709"/>
      <w:jc w:val="both"/>
      <w:outlineLvl w:val="1"/>
    </w:pPr>
    <w:rPr>
      <w:b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1692C"/>
    <w:pPr>
      <w:keepNext/>
      <w:keepLines/>
      <w:suppressAutoHyphens w:val="0"/>
      <w:spacing w:line="360" w:lineRule="auto"/>
      <w:ind w:firstLine="708"/>
      <w:outlineLvl w:val="2"/>
    </w:pPr>
    <w:rPr>
      <w:b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92C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F5496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52DFD"/>
    <w:rPr>
      <w:b/>
      <w:sz w:val="28"/>
      <w:szCs w:val="24"/>
      <w:lang w:val="en-US" w:eastAsia="ar-SA"/>
    </w:rPr>
  </w:style>
  <w:style w:type="character" w:customStyle="1" w:styleId="20">
    <w:name w:val="Заголовок 2 Знак"/>
    <w:basedOn w:val="a0"/>
    <w:link w:val="2"/>
    <w:uiPriority w:val="9"/>
    <w:rsid w:val="0051692C"/>
    <w:rPr>
      <w:b/>
      <w:sz w:val="28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1692C"/>
    <w:rPr>
      <w:b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1692C"/>
    <w:rPr>
      <w:rFonts w:ascii="Calibri Light" w:hAnsi="Calibri Light"/>
      <w:i/>
      <w:iCs/>
      <w:color w:val="2F5496"/>
      <w:sz w:val="22"/>
      <w:szCs w:val="22"/>
      <w:lang w:eastAsia="en-US"/>
    </w:rPr>
  </w:style>
  <w:style w:type="character" w:customStyle="1" w:styleId="Absatz-Standardschriftart">
    <w:name w:val="Absatz-Standardschriftart"/>
    <w:rsid w:val="00226F5A"/>
  </w:style>
  <w:style w:type="character" w:customStyle="1" w:styleId="WW-Absatz-Standardschriftart">
    <w:name w:val="WW-Absatz-Standardschriftart"/>
    <w:rsid w:val="00226F5A"/>
  </w:style>
  <w:style w:type="character" w:customStyle="1" w:styleId="WW-Absatz-Standardschriftart1">
    <w:name w:val="WW-Absatz-Standardschriftart1"/>
    <w:rsid w:val="00226F5A"/>
  </w:style>
  <w:style w:type="character" w:customStyle="1" w:styleId="11">
    <w:name w:val="Основной шрифт абзаца1"/>
    <w:rsid w:val="00226F5A"/>
  </w:style>
  <w:style w:type="paragraph" w:customStyle="1" w:styleId="12">
    <w:name w:val="Заголовок1"/>
    <w:basedOn w:val="a"/>
    <w:next w:val="a3"/>
    <w:rsid w:val="00226F5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3">
    <w:name w:val="Body Text"/>
    <w:basedOn w:val="a"/>
    <w:semiHidden/>
    <w:rsid w:val="00226F5A"/>
    <w:pPr>
      <w:spacing w:after="120"/>
    </w:pPr>
  </w:style>
  <w:style w:type="paragraph" w:styleId="a4">
    <w:name w:val="List"/>
    <w:basedOn w:val="a3"/>
    <w:semiHidden/>
    <w:rsid w:val="00226F5A"/>
    <w:rPr>
      <w:rFonts w:cs="Tahoma"/>
    </w:rPr>
  </w:style>
  <w:style w:type="paragraph" w:customStyle="1" w:styleId="13">
    <w:name w:val="Название1"/>
    <w:basedOn w:val="a"/>
    <w:rsid w:val="00226F5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226F5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226F5A"/>
    <w:pPr>
      <w:spacing w:after="120" w:line="480" w:lineRule="auto"/>
    </w:pPr>
    <w:rPr>
      <w:sz w:val="24"/>
      <w:szCs w:val="24"/>
    </w:rPr>
  </w:style>
  <w:style w:type="paragraph" w:styleId="a5">
    <w:name w:val="Body Text Indent"/>
    <w:basedOn w:val="a"/>
    <w:semiHidden/>
    <w:rsid w:val="00226F5A"/>
    <w:pPr>
      <w:spacing w:after="120"/>
      <w:ind w:left="283"/>
    </w:pPr>
  </w:style>
  <w:style w:type="paragraph" w:customStyle="1" w:styleId="a6">
    <w:name w:val="Содержимое таблицы"/>
    <w:basedOn w:val="a"/>
    <w:rsid w:val="00226F5A"/>
    <w:pPr>
      <w:suppressLineNumbers/>
    </w:pPr>
  </w:style>
  <w:style w:type="paragraph" w:customStyle="1" w:styleId="a7">
    <w:name w:val="Заголовок таблицы"/>
    <w:basedOn w:val="a6"/>
    <w:rsid w:val="00226F5A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DE59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E5986"/>
    <w:rPr>
      <w:lang w:eastAsia="ar-SA"/>
    </w:rPr>
  </w:style>
  <w:style w:type="paragraph" w:styleId="aa">
    <w:name w:val="footer"/>
    <w:basedOn w:val="a"/>
    <w:link w:val="ab"/>
    <w:uiPriority w:val="99"/>
    <w:unhideWhenUsed/>
    <w:rsid w:val="00DE59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E5986"/>
    <w:rPr>
      <w:lang w:eastAsia="ar-SA"/>
    </w:rPr>
  </w:style>
  <w:style w:type="paragraph" w:customStyle="1" w:styleId="ConsPlusNormal">
    <w:name w:val="ConsPlusNormal"/>
    <w:link w:val="ConsPlusNormal0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aliases w:val="Абзац списка для документа,маркированный"/>
    <w:basedOn w:val="a"/>
    <w:link w:val="ad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character" w:customStyle="1" w:styleId="ad">
    <w:name w:val="Абзац списка Знак"/>
    <w:aliases w:val="Абзац списка для документа Знак,маркированный Знак"/>
    <w:link w:val="ac"/>
    <w:uiPriority w:val="34"/>
    <w:locked/>
    <w:rsid w:val="0051692C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  <w:style w:type="paragraph" w:styleId="af0">
    <w:name w:val="Subtitle"/>
    <w:basedOn w:val="a"/>
    <w:next w:val="a3"/>
    <w:link w:val="af1"/>
    <w:qFormat/>
    <w:rsid w:val="00952DFD"/>
    <w:pPr>
      <w:jc w:val="center"/>
    </w:pPr>
    <w:rPr>
      <w:b/>
      <w:sz w:val="28"/>
    </w:rPr>
  </w:style>
  <w:style w:type="character" w:customStyle="1" w:styleId="af1">
    <w:name w:val="Подзаголовок Знак"/>
    <w:link w:val="af0"/>
    <w:rsid w:val="00952DFD"/>
    <w:rPr>
      <w:b/>
      <w:sz w:val="28"/>
      <w:lang w:eastAsia="ar-SA"/>
    </w:rPr>
  </w:style>
  <w:style w:type="character" w:customStyle="1" w:styleId="af2">
    <w:name w:val="Без интервала Знак"/>
    <w:link w:val="af3"/>
    <w:uiPriority w:val="1"/>
    <w:locked/>
    <w:rsid w:val="00B90F9A"/>
    <w:rPr>
      <w:sz w:val="24"/>
    </w:rPr>
  </w:style>
  <w:style w:type="paragraph" w:styleId="af3">
    <w:name w:val="No Spacing"/>
    <w:link w:val="af2"/>
    <w:uiPriority w:val="1"/>
    <w:qFormat/>
    <w:rsid w:val="00B90F9A"/>
    <w:rPr>
      <w:sz w:val="24"/>
    </w:rPr>
  </w:style>
  <w:style w:type="character" w:styleId="af4">
    <w:name w:val="Hyperlink"/>
    <w:uiPriority w:val="99"/>
    <w:unhideWhenUsed/>
    <w:rsid w:val="0029267D"/>
    <w:rPr>
      <w:color w:val="0563C1"/>
      <w:u w:val="single"/>
    </w:rPr>
  </w:style>
  <w:style w:type="paragraph" w:styleId="af5">
    <w:name w:val="footnote text"/>
    <w:aliases w:val="fn,footnote text,Footnote ak,Footnotes,ft,fn cafc,Footnotes Char Char,Footnote Text Char Char,fn Char Char,footnote text Char Char Char Ch,Footnote Text Char1,footnote text Char Char Char Ch Char,footnote text Char Char,single space,сноска"/>
    <w:basedOn w:val="a"/>
    <w:link w:val="af6"/>
    <w:uiPriority w:val="99"/>
    <w:unhideWhenUsed/>
    <w:qFormat/>
    <w:rsid w:val="0051692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6">
    <w:name w:val="Текст сноски Знак"/>
    <w:aliases w:val="fn Знак,footnote text Знак,Footnote ak Знак,Footnotes Знак,ft Знак,fn cafc Знак,Footnotes Char Char Знак,Footnote Text Char Char Знак,fn Char Char Знак,footnote text Char Char Char Ch Знак,Footnote Text Char1 Знак,single space Знак"/>
    <w:basedOn w:val="a0"/>
    <w:link w:val="af5"/>
    <w:uiPriority w:val="99"/>
    <w:rsid w:val="0051692C"/>
    <w:rPr>
      <w:rFonts w:ascii="Calibri" w:eastAsia="Calibri" w:hAnsi="Calibri"/>
      <w:lang w:eastAsia="en-US"/>
    </w:rPr>
  </w:style>
  <w:style w:type="character" w:styleId="af7">
    <w:name w:val="footnote reference"/>
    <w:aliases w:val="Ref,de nota al pie,fr,Знак сноски-FN,Ciae niinee-FN,SUPERS,Знак сноски 1,Referencia nota al pie,Used by Word for Help footnote symbols,Ciae niinee 1,Ссылка на сноску 45,Appel note de bas de page,ОР,Footnotes refss,Fussnota,Style 49,Style 18"/>
    <w:uiPriority w:val="99"/>
    <w:unhideWhenUsed/>
    <w:qFormat/>
    <w:rsid w:val="0051692C"/>
    <w:rPr>
      <w:vertAlign w:val="superscript"/>
    </w:rPr>
  </w:style>
  <w:style w:type="character" w:customStyle="1" w:styleId="fontstyle01">
    <w:name w:val="fontstyle01"/>
    <w:rsid w:val="0051692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51692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dy">
    <w:name w:val="Body"/>
    <w:rsid w:val="005169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af8">
    <w:name w:val="Текст примечания Знак"/>
    <w:link w:val="af9"/>
    <w:uiPriority w:val="99"/>
    <w:semiHidden/>
    <w:rsid w:val="0051692C"/>
  </w:style>
  <w:style w:type="paragraph" w:styleId="af9">
    <w:name w:val="annotation text"/>
    <w:basedOn w:val="a"/>
    <w:link w:val="af8"/>
    <w:uiPriority w:val="99"/>
    <w:semiHidden/>
    <w:unhideWhenUsed/>
    <w:rsid w:val="0051692C"/>
    <w:pPr>
      <w:suppressAutoHyphens w:val="0"/>
      <w:spacing w:after="160"/>
    </w:pPr>
    <w:rPr>
      <w:lang w:eastAsia="ru-RU"/>
    </w:rPr>
  </w:style>
  <w:style w:type="character" w:customStyle="1" w:styleId="15">
    <w:name w:val="Текст примечания Знак1"/>
    <w:basedOn w:val="a0"/>
    <w:uiPriority w:val="99"/>
    <w:semiHidden/>
    <w:rsid w:val="0051692C"/>
    <w:rPr>
      <w:lang w:eastAsia="ar-SA"/>
    </w:rPr>
  </w:style>
  <w:style w:type="character" w:customStyle="1" w:styleId="afa">
    <w:name w:val="Тема примечания Знак"/>
    <w:link w:val="afb"/>
    <w:uiPriority w:val="99"/>
    <w:semiHidden/>
    <w:rsid w:val="0051692C"/>
    <w:rPr>
      <w:b/>
      <w:bCs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51692C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51692C"/>
    <w:rPr>
      <w:b/>
      <w:bCs/>
      <w:lang w:eastAsia="ar-SA"/>
    </w:rPr>
  </w:style>
  <w:style w:type="paragraph" w:customStyle="1" w:styleId="bodybody-copy">
    <w:name w:val="body_body-copy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c">
    <w:name w:val="Emphasis"/>
    <w:uiPriority w:val="20"/>
    <w:qFormat/>
    <w:rsid w:val="0051692C"/>
    <w:rPr>
      <w:i/>
      <w:iCs/>
    </w:rPr>
  </w:style>
  <w:style w:type="character" w:styleId="afd">
    <w:name w:val="Strong"/>
    <w:uiPriority w:val="22"/>
    <w:qFormat/>
    <w:rsid w:val="0051692C"/>
    <w:rPr>
      <w:b/>
      <w:bCs/>
    </w:rPr>
  </w:style>
  <w:style w:type="paragraph" w:customStyle="1" w:styleId="chrome">
    <w:name w:val="chrome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centre">
    <w:name w:val="c19centre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20">
    <w:name w:val="A2"/>
    <w:uiPriority w:val="99"/>
    <w:rsid w:val="0051692C"/>
    <w:rPr>
      <w:rFonts w:cs="Minion Pro Disp"/>
      <w:color w:val="000000"/>
      <w:sz w:val="12"/>
      <w:szCs w:val="12"/>
    </w:rPr>
  </w:style>
  <w:style w:type="character" w:customStyle="1" w:styleId="A10">
    <w:name w:val="A1"/>
    <w:uiPriority w:val="99"/>
    <w:rsid w:val="0051692C"/>
    <w:rPr>
      <w:rFonts w:cs="Minion Pro Disp"/>
      <w:color w:val="000000"/>
      <w:sz w:val="22"/>
      <w:szCs w:val="22"/>
    </w:rPr>
  </w:style>
  <w:style w:type="paragraph" w:customStyle="1" w:styleId="Pa14">
    <w:name w:val="Pa14"/>
    <w:basedOn w:val="Default"/>
    <w:next w:val="Default"/>
    <w:uiPriority w:val="99"/>
    <w:rsid w:val="0051692C"/>
    <w:pPr>
      <w:spacing w:line="181" w:lineRule="atLeast"/>
    </w:pPr>
    <w:rPr>
      <w:rFonts w:ascii="Myriad Pro Light" w:hAnsi="Myriad Pro Light" w:cs="Times New Roman"/>
      <w:color w:val="auto"/>
    </w:rPr>
  </w:style>
  <w:style w:type="paragraph" w:customStyle="1" w:styleId="western">
    <w:name w:val="western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e">
    <w:name w:val="TOC Heading"/>
    <w:basedOn w:val="1"/>
    <w:next w:val="a"/>
    <w:uiPriority w:val="39"/>
    <w:unhideWhenUsed/>
    <w:qFormat/>
    <w:rsid w:val="0051692C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color w:val="2F5496"/>
      <w:sz w:val="32"/>
      <w:szCs w:val="32"/>
      <w:lang w:val="ru-RU" w:eastAsia="ru-RU"/>
    </w:rPr>
  </w:style>
  <w:style w:type="paragraph" w:styleId="22">
    <w:name w:val="toc 2"/>
    <w:basedOn w:val="a"/>
    <w:next w:val="a"/>
    <w:autoRedefine/>
    <w:uiPriority w:val="39"/>
    <w:unhideWhenUsed/>
    <w:rsid w:val="0051692C"/>
    <w:pPr>
      <w:tabs>
        <w:tab w:val="right" w:leader="dot" w:pos="9344"/>
      </w:tabs>
      <w:suppressAutoHyphens w:val="0"/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51692C"/>
    <w:pPr>
      <w:suppressAutoHyphens w:val="0"/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">
    <w:name w:val="Normal (Web)"/>
    <w:aliases w:val="Обычный (веб) Знак,Обычный (веб) Знак1,Обычный (веб) Знак Знак"/>
    <w:basedOn w:val="a"/>
    <w:link w:val="aff0"/>
    <w:uiPriority w:val="99"/>
    <w:unhideWhenUsed/>
    <w:rsid w:val="0051692C"/>
    <w:pPr>
      <w:suppressAutoHyphens w:val="0"/>
      <w:spacing w:before="100" w:beforeAutospacing="1" w:after="100" w:afterAutospacing="1"/>
    </w:pPr>
    <w:rPr>
      <w:rFonts w:ascii="Times" w:eastAsia="Calibri" w:hAnsi="Times"/>
      <w:lang w:eastAsia="ru-RU"/>
    </w:rPr>
  </w:style>
  <w:style w:type="character" w:customStyle="1" w:styleId="aff0">
    <w:name w:val="Обычный (Интернет) Знак"/>
    <w:aliases w:val="Обычный (веб) Знак Знак1,Обычный (веб) Знак1 Знак,Обычный (веб) Знак Знак Знак"/>
    <w:link w:val="aff"/>
    <w:uiPriority w:val="99"/>
    <w:rsid w:val="0051692C"/>
    <w:rPr>
      <w:rFonts w:ascii="Times" w:eastAsia="Calibri" w:hAnsi="Times"/>
    </w:rPr>
  </w:style>
  <w:style w:type="paragraph" w:styleId="17">
    <w:name w:val="toc 1"/>
    <w:basedOn w:val="a"/>
    <w:next w:val="a"/>
    <w:autoRedefine/>
    <w:uiPriority w:val="39"/>
    <w:unhideWhenUsed/>
    <w:rsid w:val="0051692C"/>
    <w:pPr>
      <w:suppressAutoHyphens w:val="0"/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uiPriority w:val="99"/>
    <w:qFormat/>
    <w:rsid w:val="0051692C"/>
    <w:pPr>
      <w:tabs>
        <w:tab w:val="num" w:pos="360"/>
      </w:tabs>
      <w:suppressAutoHyphens w:val="0"/>
      <w:spacing w:line="360" w:lineRule="auto"/>
      <w:ind w:left="357" w:hanging="357"/>
      <w:contextualSpacing/>
      <w:jc w:val="both"/>
    </w:pPr>
    <w:rPr>
      <w:sz w:val="24"/>
      <w:szCs w:val="24"/>
      <w:lang w:eastAsia="en-US"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51692C"/>
    <w:rPr>
      <w:rFonts w:ascii="Lucida Grande CY" w:eastAsia="Calibri" w:hAnsi="Lucida Grande CY" w:cs="Lucida Grande CY"/>
      <w:sz w:val="24"/>
      <w:szCs w:val="24"/>
      <w:lang w:eastAsia="en-US"/>
    </w:rPr>
  </w:style>
  <w:style w:type="paragraph" w:styleId="aff2">
    <w:name w:val="Document Map"/>
    <w:basedOn w:val="a"/>
    <w:link w:val="aff1"/>
    <w:uiPriority w:val="99"/>
    <w:semiHidden/>
    <w:unhideWhenUsed/>
    <w:rsid w:val="0051692C"/>
    <w:pPr>
      <w:suppressAutoHyphens w:val="0"/>
    </w:pPr>
    <w:rPr>
      <w:rFonts w:ascii="Lucida Grande CY" w:eastAsia="Calibri" w:hAnsi="Lucida Grande CY" w:cs="Lucida Grande CY"/>
      <w:sz w:val="24"/>
      <w:szCs w:val="24"/>
      <w:lang w:eastAsia="en-US"/>
    </w:rPr>
  </w:style>
  <w:style w:type="character" w:customStyle="1" w:styleId="hl">
    <w:name w:val="hl"/>
    <w:basedOn w:val="a0"/>
    <w:rsid w:val="0051692C"/>
  </w:style>
  <w:style w:type="paragraph" w:customStyle="1" w:styleId="ConsPlusTitle">
    <w:name w:val="ConsPlusTitle"/>
    <w:rsid w:val="0027234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27234C"/>
    <w:rPr>
      <w:rFonts w:ascii="Arial" w:hAnsi="Arial" w:cs="Arial"/>
    </w:rPr>
  </w:style>
  <w:style w:type="table" w:styleId="aff3">
    <w:name w:val="Table Grid"/>
    <w:basedOn w:val="a1"/>
    <w:uiPriority w:val="59"/>
    <w:rsid w:val="002E22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uiPriority w:val="99"/>
    <w:rsid w:val="00FF467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character" w:customStyle="1" w:styleId="submenu-table">
    <w:name w:val="submenu-table"/>
    <w:uiPriority w:val="99"/>
    <w:rsid w:val="00F978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3C99B-A895-433D-96B1-1EDC8180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8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16423</CharactersWithSpaces>
  <SharedDoc>false</SharedDoc>
  <HLinks>
    <vt:vector size="48" baseType="variant"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3342448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6750267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consultantplus://offline/ref=4108822131B0EC410A4A2DE0FA72437ADC9750B1EB49F8B9F7702D8475D26EF3B09440F8168E2DE6A5B90EAC277659151983F467FAB055EE2EU8E</vt:lpwstr>
      </vt:variant>
      <vt:variant>
        <vt:lpwstr/>
      </vt:variant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P27</vt:lpwstr>
      </vt:variant>
      <vt:variant>
        <vt:i4>5963789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consultantplus://offline/ref=4108822131B0EC410A4A2DE0FA72437ADC9750B1EB49F8B9F7702D8475D26EF3A29418F4148833E6A4AC58FD6222UAE</vt:lpwstr>
      </vt:variant>
      <vt:variant>
        <vt:lpwstr/>
      </vt:variant>
      <vt:variant>
        <vt:i4>3604588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consultantplus://offline/ref=4108822131B0EC410A4A2DE0FA72437ADC9656B6E342F8B9F7702D8475D26EF3B09440FD11882AEDF8E31EA86E2152091F95EA6DE4B325UCE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Харисова Р.В.</dc:creator>
  <cp:lastModifiedBy>reginasul@icloud.com</cp:lastModifiedBy>
  <cp:revision>17</cp:revision>
  <cp:lastPrinted>2022-04-11T13:30:00Z</cp:lastPrinted>
  <dcterms:created xsi:type="dcterms:W3CDTF">2021-07-30T08:46:00Z</dcterms:created>
  <dcterms:modified xsi:type="dcterms:W3CDTF">2022-08-09T17:26:00Z</dcterms:modified>
</cp:coreProperties>
</file>